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CF" w:rsidRPr="00C317AF" w:rsidRDefault="007C26CF" w:rsidP="007C26CF">
      <w:pPr>
        <w:jc w:val="center"/>
        <w:rPr>
          <w:rFonts w:ascii="Arial" w:hAnsi="Arial" w:cs="Arial"/>
          <w:b/>
          <w:caps/>
        </w:rPr>
      </w:pPr>
      <w:bookmarkStart w:id="0" w:name="_GoBack"/>
      <w:bookmarkEnd w:id="0"/>
    </w:p>
    <w:p w:rsidR="007C26CF" w:rsidRPr="00C84358" w:rsidRDefault="008F46C0" w:rsidP="007C26CF">
      <w:pPr>
        <w:jc w:val="center"/>
        <w:rPr>
          <w:rFonts w:ascii="Century Gothic" w:hAnsi="Century Gothic" w:cs="Arial"/>
          <w:b/>
          <w:caps/>
          <w:sz w:val="28"/>
          <w:szCs w:val="28"/>
        </w:rPr>
      </w:pPr>
      <w:r w:rsidRPr="00C84358">
        <w:rPr>
          <w:rFonts w:ascii="Century Gothic" w:hAnsi="Century Gothic" w:cs="Arial"/>
          <w:b/>
          <w:caps/>
          <w:sz w:val="28"/>
          <w:szCs w:val="28"/>
        </w:rPr>
        <w:t xml:space="preserve">Pocono Farms East Association, Inc. </w:t>
      </w:r>
    </w:p>
    <w:p w:rsidR="00D64C3B" w:rsidRPr="00C84358" w:rsidRDefault="004A5A0D" w:rsidP="007C26CF">
      <w:pPr>
        <w:jc w:val="center"/>
        <w:rPr>
          <w:rFonts w:ascii="Century Gothic" w:hAnsi="Century Gothic" w:cs="Arial"/>
          <w:b/>
          <w:caps/>
          <w:sz w:val="28"/>
          <w:szCs w:val="28"/>
        </w:rPr>
      </w:pPr>
      <w:r>
        <w:rPr>
          <w:rFonts w:ascii="Century Gothic" w:hAnsi="Century Gothic" w:cs="Arial"/>
          <w:b/>
          <w:caps/>
          <w:sz w:val="28"/>
          <w:szCs w:val="28"/>
        </w:rPr>
        <w:t xml:space="preserve">ANNUAL MEMBERSHIP </w:t>
      </w:r>
      <w:r w:rsidR="00C317AF" w:rsidRPr="00C84358">
        <w:rPr>
          <w:rFonts w:ascii="Century Gothic" w:hAnsi="Century Gothic" w:cs="Arial"/>
          <w:b/>
          <w:caps/>
          <w:sz w:val="28"/>
          <w:szCs w:val="28"/>
        </w:rPr>
        <w:t>Meeting</w:t>
      </w:r>
    </w:p>
    <w:p w:rsidR="007C26CF" w:rsidRPr="00C84358" w:rsidRDefault="00203775" w:rsidP="007C26CF">
      <w:pPr>
        <w:jc w:val="center"/>
        <w:rPr>
          <w:rFonts w:ascii="Century Gothic" w:hAnsi="Century Gothic" w:cs="Arial"/>
          <w:b/>
          <w:caps/>
          <w:sz w:val="28"/>
          <w:szCs w:val="28"/>
        </w:rPr>
      </w:pPr>
      <w:r w:rsidRPr="00C84358">
        <w:rPr>
          <w:rFonts w:ascii="Century Gothic" w:hAnsi="Century Gothic" w:cs="Arial"/>
          <w:b/>
          <w:caps/>
          <w:sz w:val="28"/>
          <w:szCs w:val="28"/>
        </w:rPr>
        <w:t xml:space="preserve">Saturday, </w:t>
      </w:r>
      <w:r w:rsidR="004A5A0D">
        <w:rPr>
          <w:rFonts w:ascii="Century Gothic" w:hAnsi="Century Gothic" w:cs="Arial"/>
          <w:b/>
          <w:caps/>
          <w:sz w:val="28"/>
          <w:szCs w:val="28"/>
        </w:rPr>
        <w:t>OCTOBER 29</w:t>
      </w:r>
      <w:r w:rsidR="00D70937" w:rsidRPr="00C84358">
        <w:rPr>
          <w:rFonts w:ascii="Century Gothic" w:hAnsi="Century Gothic" w:cs="Arial"/>
          <w:b/>
          <w:caps/>
          <w:sz w:val="28"/>
          <w:szCs w:val="28"/>
        </w:rPr>
        <w:t>, 201</w:t>
      </w:r>
      <w:r w:rsidR="001B13C6">
        <w:rPr>
          <w:rFonts w:ascii="Century Gothic" w:hAnsi="Century Gothic" w:cs="Arial"/>
          <w:b/>
          <w:caps/>
          <w:sz w:val="28"/>
          <w:szCs w:val="28"/>
        </w:rPr>
        <w:t>1</w:t>
      </w:r>
    </w:p>
    <w:p w:rsidR="007C26CF" w:rsidRPr="00C84358" w:rsidRDefault="007C26CF" w:rsidP="007C26CF">
      <w:pPr>
        <w:jc w:val="center"/>
        <w:rPr>
          <w:rFonts w:ascii="Century Gothic" w:hAnsi="Century Gothic" w:cs="Arial"/>
          <w:sz w:val="28"/>
          <w:szCs w:val="28"/>
          <w:u w:val="single"/>
        </w:rPr>
      </w:pPr>
      <w:r w:rsidRPr="00C84358">
        <w:rPr>
          <w:rFonts w:ascii="Century Gothic" w:hAnsi="Century Gothic" w:cs="Arial"/>
          <w:b/>
          <w:sz w:val="28"/>
          <w:szCs w:val="28"/>
          <w:u w:val="single"/>
        </w:rPr>
        <w:t>MINUTES</w:t>
      </w:r>
    </w:p>
    <w:p w:rsidR="00EF0A3F" w:rsidRPr="00C84358" w:rsidRDefault="00EF0A3F" w:rsidP="007C26CF">
      <w:pPr>
        <w:rPr>
          <w:rFonts w:ascii="Century Gothic" w:hAnsi="Century Gothic" w:cs="Arial"/>
          <w:sz w:val="22"/>
          <w:szCs w:val="22"/>
        </w:rPr>
      </w:pPr>
    </w:p>
    <w:p w:rsidR="007C26CF" w:rsidRPr="00C84358" w:rsidRDefault="007C26CF" w:rsidP="007C26CF">
      <w:pPr>
        <w:rPr>
          <w:rFonts w:ascii="Century Gothic" w:hAnsi="Century Gothic" w:cs="Arial"/>
          <w:sz w:val="22"/>
          <w:szCs w:val="22"/>
        </w:rPr>
      </w:pPr>
      <w:r w:rsidRPr="00C84358">
        <w:rPr>
          <w:rFonts w:ascii="Century Gothic" w:hAnsi="Century Gothic" w:cs="Arial"/>
          <w:sz w:val="22"/>
          <w:szCs w:val="22"/>
        </w:rPr>
        <w:t xml:space="preserve">The meeting was called to order by </w:t>
      </w:r>
      <w:r w:rsidR="00B65D14" w:rsidRPr="00C84358">
        <w:rPr>
          <w:rFonts w:ascii="Century Gothic" w:hAnsi="Century Gothic" w:cs="Arial"/>
          <w:sz w:val="22"/>
          <w:szCs w:val="22"/>
        </w:rPr>
        <w:t>President</w:t>
      </w:r>
      <w:r w:rsidR="00C84358">
        <w:rPr>
          <w:rFonts w:ascii="Century Gothic" w:hAnsi="Century Gothic" w:cs="Arial"/>
          <w:sz w:val="22"/>
          <w:szCs w:val="22"/>
        </w:rPr>
        <w:t xml:space="preserve"> Susan </w:t>
      </w:r>
      <w:r w:rsidR="00B65D14" w:rsidRPr="00C84358">
        <w:rPr>
          <w:rFonts w:ascii="Century Gothic" w:hAnsi="Century Gothic" w:cs="Arial"/>
          <w:sz w:val="22"/>
          <w:szCs w:val="22"/>
        </w:rPr>
        <w:t xml:space="preserve">Anderson-Krieg </w:t>
      </w:r>
      <w:r w:rsidRPr="00C84358">
        <w:rPr>
          <w:rFonts w:ascii="Century Gothic" w:hAnsi="Century Gothic" w:cs="Arial"/>
          <w:sz w:val="22"/>
          <w:szCs w:val="22"/>
        </w:rPr>
        <w:t xml:space="preserve">at </w:t>
      </w:r>
      <w:r w:rsidR="004A5A0D">
        <w:rPr>
          <w:rFonts w:ascii="Century Gothic" w:hAnsi="Century Gothic" w:cs="Arial"/>
          <w:sz w:val="22"/>
          <w:szCs w:val="22"/>
        </w:rPr>
        <w:t>12:05pm</w:t>
      </w:r>
      <w:r w:rsidR="00C84358">
        <w:rPr>
          <w:rFonts w:ascii="Century Gothic" w:hAnsi="Century Gothic" w:cs="Arial"/>
          <w:sz w:val="22"/>
          <w:szCs w:val="22"/>
        </w:rPr>
        <w:t xml:space="preserve"> </w:t>
      </w:r>
      <w:r w:rsidRPr="00C84358">
        <w:rPr>
          <w:rFonts w:ascii="Century Gothic" w:hAnsi="Century Gothic" w:cs="Arial"/>
          <w:sz w:val="22"/>
          <w:szCs w:val="22"/>
        </w:rPr>
        <w:t>in the conference room</w:t>
      </w:r>
      <w:r w:rsidR="00D86D30" w:rsidRPr="00C84358">
        <w:rPr>
          <w:rFonts w:ascii="Century Gothic" w:hAnsi="Century Gothic" w:cs="Arial"/>
          <w:sz w:val="22"/>
          <w:szCs w:val="22"/>
        </w:rPr>
        <w:t xml:space="preserve"> of Pocono Farms East</w:t>
      </w:r>
      <w:r w:rsidR="00C84358">
        <w:rPr>
          <w:rFonts w:ascii="Century Gothic" w:hAnsi="Century Gothic" w:cs="Arial"/>
          <w:sz w:val="22"/>
          <w:szCs w:val="22"/>
        </w:rPr>
        <w:t xml:space="preserve"> Association</w:t>
      </w:r>
      <w:r w:rsidR="00D86D30" w:rsidRPr="00C84358">
        <w:rPr>
          <w:rFonts w:ascii="Century Gothic" w:hAnsi="Century Gothic" w:cs="Arial"/>
          <w:sz w:val="22"/>
          <w:szCs w:val="22"/>
        </w:rPr>
        <w:t xml:space="preserve">, </w:t>
      </w:r>
      <w:r w:rsidR="00C84358">
        <w:rPr>
          <w:rFonts w:ascii="Century Gothic" w:hAnsi="Century Gothic" w:cs="Arial"/>
          <w:sz w:val="22"/>
          <w:szCs w:val="22"/>
        </w:rPr>
        <w:t>3170 Hamlet Drive, Tobyhanna, PA</w:t>
      </w:r>
      <w:r w:rsidRPr="00C84358">
        <w:rPr>
          <w:rFonts w:ascii="Century Gothic" w:hAnsi="Century Gothic" w:cs="Arial"/>
          <w:sz w:val="22"/>
          <w:szCs w:val="22"/>
        </w:rPr>
        <w:t>.</w:t>
      </w:r>
    </w:p>
    <w:p w:rsidR="007C26CF" w:rsidRPr="00C84358" w:rsidRDefault="007C26CF" w:rsidP="007C26CF">
      <w:pPr>
        <w:rPr>
          <w:rFonts w:ascii="Century Gothic" w:hAnsi="Century Gothic" w:cs="Arial"/>
          <w:sz w:val="22"/>
          <w:szCs w:val="22"/>
        </w:rPr>
      </w:pPr>
    </w:p>
    <w:p w:rsidR="00C84358" w:rsidRDefault="007B4955" w:rsidP="00203775">
      <w:pPr>
        <w:rPr>
          <w:rFonts w:ascii="Century Gothic" w:hAnsi="Century Gothic" w:cs="Arial"/>
          <w:b/>
          <w:sz w:val="22"/>
          <w:szCs w:val="22"/>
          <w:u w:val="single"/>
        </w:rPr>
      </w:pPr>
      <w:r w:rsidRPr="00C84358">
        <w:rPr>
          <w:rFonts w:ascii="Century Gothic" w:hAnsi="Century Gothic" w:cs="Arial"/>
          <w:b/>
          <w:sz w:val="22"/>
          <w:szCs w:val="22"/>
          <w:u w:val="single"/>
        </w:rPr>
        <w:t>Board Members</w:t>
      </w:r>
      <w:r w:rsidR="00C84358">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sidR="00C84358">
        <w:rPr>
          <w:rFonts w:ascii="Century Gothic" w:hAnsi="Century Gothic" w:cs="Arial"/>
          <w:b/>
          <w:sz w:val="22"/>
          <w:szCs w:val="22"/>
          <w:u w:val="single"/>
        </w:rPr>
        <w:t xml:space="preserve"> </w:t>
      </w:r>
    </w:p>
    <w:p w:rsidR="00203775" w:rsidRDefault="002D652D" w:rsidP="00203775">
      <w:pPr>
        <w:rPr>
          <w:rFonts w:ascii="Century Gothic" w:hAnsi="Century Gothic" w:cs="Arial"/>
          <w:sz w:val="22"/>
          <w:szCs w:val="22"/>
        </w:rPr>
      </w:pPr>
      <w:r w:rsidRPr="00C84358">
        <w:rPr>
          <w:rFonts w:ascii="Century Gothic" w:hAnsi="Century Gothic" w:cs="Arial"/>
          <w:sz w:val="22"/>
          <w:szCs w:val="22"/>
        </w:rPr>
        <w:t>Susan Anderson- Krieg</w:t>
      </w:r>
      <w:r w:rsidR="003E1D5E">
        <w:rPr>
          <w:rFonts w:ascii="Century Gothic" w:hAnsi="Century Gothic" w:cs="Arial"/>
          <w:sz w:val="22"/>
          <w:szCs w:val="22"/>
        </w:rPr>
        <w:t xml:space="preserve">, </w:t>
      </w:r>
      <w:r w:rsidR="00583DC4" w:rsidRPr="00C84358">
        <w:rPr>
          <w:rFonts w:ascii="Century Gothic" w:hAnsi="Century Gothic" w:cs="Arial"/>
          <w:sz w:val="22"/>
          <w:szCs w:val="22"/>
        </w:rPr>
        <w:t>President</w:t>
      </w:r>
      <w:r w:rsidR="00C232A9">
        <w:rPr>
          <w:rFonts w:ascii="Century Gothic" w:hAnsi="Century Gothic" w:cs="Arial"/>
          <w:sz w:val="22"/>
          <w:szCs w:val="22"/>
        </w:rPr>
        <w:t xml:space="preserve"> - </w:t>
      </w:r>
      <w:r w:rsidR="00C84358" w:rsidRPr="00C84358">
        <w:rPr>
          <w:rFonts w:ascii="Century Gothic" w:hAnsi="Century Gothic" w:cs="Arial"/>
          <w:sz w:val="22"/>
          <w:szCs w:val="22"/>
        </w:rPr>
        <w:t>Margaret Miller, Vice President</w:t>
      </w:r>
      <w:r w:rsidR="00C84358">
        <w:rPr>
          <w:rFonts w:ascii="Century Gothic" w:hAnsi="Century Gothic" w:cs="Arial"/>
          <w:sz w:val="22"/>
          <w:szCs w:val="22"/>
        </w:rPr>
        <w:t xml:space="preserve"> - </w:t>
      </w:r>
      <w:r w:rsidR="00C84358" w:rsidRPr="00C84358">
        <w:rPr>
          <w:rFonts w:ascii="Century Gothic" w:hAnsi="Century Gothic" w:cs="Arial"/>
          <w:sz w:val="22"/>
          <w:szCs w:val="22"/>
        </w:rPr>
        <w:t>Marisol Santos, Treasurer</w:t>
      </w:r>
      <w:r w:rsidR="00C84358">
        <w:rPr>
          <w:rFonts w:ascii="Century Gothic" w:hAnsi="Century Gothic" w:cs="Arial"/>
          <w:sz w:val="22"/>
          <w:szCs w:val="22"/>
        </w:rPr>
        <w:t xml:space="preserve"> </w:t>
      </w:r>
      <w:r w:rsidR="004A5A0D">
        <w:rPr>
          <w:rFonts w:ascii="Century Gothic" w:hAnsi="Century Gothic" w:cs="Arial"/>
          <w:sz w:val="22"/>
          <w:szCs w:val="22"/>
        </w:rPr>
        <w:t>–</w:t>
      </w:r>
      <w:r w:rsidR="00C84358">
        <w:rPr>
          <w:rFonts w:ascii="Century Gothic" w:hAnsi="Century Gothic" w:cs="Arial"/>
          <w:sz w:val="22"/>
          <w:szCs w:val="22"/>
        </w:rPr>
        <w:t xml:space="preserve"> </w:t>
      </w:r>
      <w:r w:rsidR="004A5A0D">
        <w:rPr>
          <w:rFonts w:ascii="Century Gothic" w:hAnsi="Century Gothic" w:cs="Arial"/>
          <w:sz w:val="22"/>
          <w:szCs w:val="22"/>
        </w:rPr>
        <w:t>Marion Kelly</w:t>
      </w:r>
      <w:r w:rsidR="00C84358" w:rsidRPr="00C84358">
        <w:rPr>
          <w:rFonts w:ascii="Century Gothic" w:hAnsi="Century Gothic" w:cs="Arial"/>
          <w:sz w:val="22"/>
          <w:szCs w:val="22"/>
        </w:rPr>
        <w:t>, Secretary</w:t>
      </w:r>
      <w:r w:rsidR="00C84358">
        <w:rPr>
          <w:rFonts w:ascii="Century Gothic" w:hAnsi="Century Gothic" w:cs="Arial"/>
          <w:sz w:val="22"/>
          <w:szCs w:val="22"/>
        </w:rPr>
        <w:t xml:space="preserve"> - </w:t>
      </w:r>
      <w:r w:rsidR="00654D00" w:rsidRPr="00C84358">
        <w:rPr>
          <w:rFonts w:ascii="Century Gothic" w:hAnsi="Century Gothic" w:cs="Arial"/>
          <w:sz w:val="22"/>
          <w:szCs w:val="22"/>
        </w:rPr>
        <w:t>Josefina Garcia, Director</w:t>
      </w:r>
      <w:r w:rsidR="004A5A0D">
        <w:rPr>
          <w:rFonts w:ascii="Century Gothic" w:hAnsi="Century Gothic" w:cs="Arial"/>
          <w:sz w:val="22"/>
          <w:szCs w:val="22"/>
        </w:rPr>
        <w:t xml:space="preserve"> - </w:t>
      </w:r>
      <w:r w:rsidR="004A5A0D" w:rsidRPr="00C84358">
        <w:rPr>
          <w:rFonts w:ascii="Century Gothic" w:hAnsi="Century Gothic" w:cs="Arial"/>
          <w:sz w:val="22"/>
          <w:szCs w:val="22"/>
        </w:rPr>
        <w:t>Gloria Kirschner, Director</w:t>
      </w:r>
      <w:r w:rsidR="004A5A0D">
        <w:rPr>
          <w:rFonts w:ascii="Century Gothic" w:hAnsi="Century Gothic" w:cs="Arial"/>
          <w:sz w:val="22"/>
          <w:szCs w:val="22"/>
        </w:rPr>
        <w:t xml:space="preserve"> - Fred Milteer, Director - </w:t>
      </w:r>
      <w:r w:rsidR="009A5693" w:rsidRPr="00C84358">
        <w:rPr>
          <w:rFonts w:ascii="Century Gothic" w:hAnsi="Century Gothic" w:cs="Arial"/>
          <w:sz w:val="22"/>
          <w:szCs w:val="22"/>
        </w:rPr>
        <w:t>Tykieyen Moore, Director</w:t>
      </w:r>
      <w:r w:rsidR="00C84358">
        <w:rPr>
          <w:rFonts w:ascii="Century Gothic" w:hAnsi="Century Gothic" w:cs="Arial"/>
          <w:sz w:val="22"/>
          <w:szCs w:val="22"/>
        </w:rPr>
        <w:t xml:space="preserve"> </w:t>
      </w:r>
      <w:r w:rsidR="004A5A0D">
        <w:rPr>
          <w:rFonts w:ascii="Century Gothic" w:hAnsi="Century Gothic" w:cs="Arial"/>
          <w:sz w:val="22"/>
          <w:szCs w:val="22"/>
        </w:rPr>
        <w:t>–</w:t>
      </w:r>
      <w:r w:rsidR="00C84358">
        <w:rPr>
          <w:rFonts w:ascii="Century Gothic" w:hAnsi="Century Gothic" w:cs="Arial"/>
          <w:sz w:val="22"/>
          <w:szCs w:val="22"/>
        </w:rPr>
        <w:t xml:space="preserve"> </w:t>
      </w:r>
      <w:r w:rsidR="004A5A0D">
        <w:rPr>
          <w:rFonts w:ascii="Century Gothic" w:hAnsi="Century Gothic" w:cs="Arial"/>
          <w:sz w:val="22"/>
          <w:szCs w:val="22"/>
        </w:rPr>
        <w:t>Jose Ramos</w:t>
      </w:r>
      <w:r w:rsidR="00203775" w:rsidRPr="00C84358">
        <w:rPr>
          <w:rFonts w:ascii="Century Gothic" w:hAnsi="Century Gothic" w:cs="Arial"/>
          <w:sz w:val="22"/>
          <w:szCs w:val="22"/>
        </w:rPr>
        <w:t>, Director</w:t>
      </w:r>
      <w:r w:rsidR="00C84358">
        <w:rPr>
          <w:rFonts w:ascii="Century Gothic" w:hAnsi="Century Gothic" w:cs="Arial"/>
          <w:sz w:val="22"/>
          <w:szCs w:val="22"/>
        </w:rPr>
        <w:t>.</w:t>
      </w:r>
    </w:p>
    <w:p w:rsidR="00C84358" w:rsidRDefault="00C84358" w:rsidP="00203775">
      <w:pPr>
        <w:rPr>
          <w:rFonts w:ascii="Century Gothic" w:hAnsi="Century Gothic" w:cs="Arial"/>
          <w:sz w:val="22"/>
          <w:szCs w:val="22"/>
        </w:rPr>
      </w:pPr>
    </w:p>
    <w:p w:rsidR="00C4054B" w:rsidRPr="00C84358" w:rsidRDefault="00C84358" w:rsidP="007C26CF">
      <w:pPr>
        <w:rPr>
          <w:rFonts w:ascii="Century Gothic" w:hAnsi="Century Gothic" w:cs="Arial"/>
          <w:sz w:val="22"/>
          <w:szCs w:val="22"/>
        </w:rPr>
      </w:pPr>
      <w:r>
        <w:rPr>
          <w:rFonts w:ascii="Century Gothic" w:hAnsi="Century Gothic" w:cs="Arial"/>
          <w:b/>
          <w:sz w:val="22"/>
          <w:szCs w:val="22"/>
          <w:u w:val="single"/>
        </w:rPr>
        <w:t xml:space="preserve">Staff </w:t>
      </w:r>
      <w:r w:rsidR="007C26CF" w:rsidRPr="00C84358">
        <w:rPr>
          <w:rFonts w:ascii="Century Gothic" w:hAnsi="Century Gothic" w:cs="Arial"/>
          <w:b/>
          <w:sz w:val="22"/>
          <w:szCs w:val="22"/>
          <w:u w:val="single"/>
        </w:rPr>
        <w:t>present:</w:t>
      </w:r>
      <w:r w:rsidR="00D1223D" w:rsidRPr="00C84358">
        <w:rPr>
          <w:rFonts w:ascii="Century Gothic" w:hAnsi="Century Gothic" w:cs="Arial"/>
          <w:sz w:val="22"/>
          <w:szCs w:val="22"/>
        </w:rPr>
        <w:t xml:space="preserve"> </w:t>
      </w:r>
      <w:r w:rsidR="00D1223D" w:rsidRPr="00C84358">
        <w:rPr>
          <w:rFonts w:ascii="Century Gothic" w:hAnsi="Century Gothic" w:cs="Arial"/>
          <w:sz w:val="22"/>
          <w:szCs w:val="22"/>
        </w:rPr>
        <w:tab/>
      </w:r>
      <w:r w:rsidR="00D1223D" w:rsidRPr="00C84358">
        <w:rPr>
          <w:rFonts w:ascii="Century Gothic" w:hAnsi="Century Gothic" w:cs="Arial"/>
          <w:sz w:val="22"/>
          <w:szCs w:val="22"/>
        </w:rPr>
        <w:tab/>
      </w:r>
      <w:r w:rsidR="00D1223D" w:rsidRPr="00C84358">
        <w:rPr>
          <w:rFonts w:ascii="Century Gothic" w:hAnsi="Century Gothic" w:cs="Arial"/>
          <w:sz w:val="22"/>
          <w:szCs w:val="22"/>
        </w:rPr>
        <w:tab/>
      </w:r>
      <w:r w:rsidR="00D1223D" w:rsidRPr="00C84358">
        <w:rPr>
          <w:rFonts w:ascii="Century Gothic" w:hAnsi="Century Gothic" w:cs="Arial"/>
          <w:sz w:val="22"/>
          <w:szCs w:val="22"/>
        </w:rPr>
        <w:tab/>
      </w:r>
      <w:r w:rsidR="00D1223D" w:rsidRPr="00C84358">
        <w:rPr>
          <w:rFonts w:ascii="Century Gothic" w:hAnsi="Century Gothic" w:cs="Arial"/>
          <w:sz w:val="22"/>
          <w:szCs w:val="22"/>
        </w:rPr>
        <w:tab/>
      </w:r>
    </w:p>
    <w:p w:rsidR="004A5A0D" w:rsidRDefault="007C26CF" w:rsidP="007C26CF">
      <w:pPr>
        <w:rPr>
          <w:rFonts w:ascii="Century Gothic" w:hAnsi="Century Gothic" w:cs="Arial"/>
          <w:sz w:val="22"/>
          <w:szCs w:val="22"/>
        </w:rPr>
      </w:pPr>
      <w:r w:rsidRPr="00C84358">
        <w:rPr>
          <w:rFonts w:ascii="Century Gothic" w:hAnsi="Century Gothic" w:cs="Arial"/>
          <w:sz w:val="22"/>
          <w:szCs w:val="22"/>
        </w:rPr>
        <w:t>Robert</w:t>
      </w:r>
      <w:r w:rsidR="00C84358">
        <w:rPr>
          <w:rFonts w:ascii="Century Gothic" w:hAnsi="Century Gothic" w:cs="Arial"/>
          <w:sz w:val="22"/>
          <w:szCs w:val="22"/>
        </w:rPr>
        <w:t xml:space="preserve"> M.</w:t>
      </w:r>
      <w:r w:rsidRPr="00C84358">
        <w:rPr>
          <w:rFonts w:ascii="Century Gothic" w:hAnsi="Century Gothic" w:cs="Arial"/>
          <w:sz w:val="22"/>
          <w:szCs w:val="22"/>
        </w:rPr>
        <w:t xml:space="preserve"> Zito, </w:t>
      </w:r>
      <w:r w:rsidR="00C84358">
        <w:rPr>
          <w:rFonts w:ascii="Century Gothic" w:hAnsi="Century Gothic" w:cs="Arial"/>
          <w:sz w:val="22"/>
          <w:szCs w:val="22"/>
        </w:rPr>
        <w:t xml:space="preserve">CMCA, AMS, General </w:t>
      </w:r>
      <w:r w:rsidRPr="00C84358">
        <w:rPr>
          <w:rFonts w:ascii="Century Gothic" w:hAnsi="Century Gothic" w:cs="Arial"/>
          <w:sz w:val="22"/>
          <w:szCs w:val="22"/>
        </w:rPr>
        <w:t>Manager</w:t>
      </w:r>
    </w:p>
    <w:p w:rsidR="004A5A0D" w:rsidRDefault="004A5A0D" w:rsidP="007C26CF">
      <w:pPr>
        <w:rPr>
          <w:rFonts w:ascii="Century Gothic" w:hAnsi="Century Gothic" w:cs="Arial"/>
          <w:sz w:val="22"/>
          <w:szCs w:val="22"/>
        </w:rPr>
      </w:pPr>
      <w:r>
        <w:rPr>
          <w:rFonts w:ascii="Century Gothic" w:hAnsi="Century Gothic" w:cs="Arial"/>
          <w:sz w:val="22"/>
          <w:szCs w:val="22"/>
        </w:rPr>
        <w:t>Renee Villanueva, Office Manager</w:t>
      </w:r>
    </w:p>
    <w:p w:rsidR="004A5A0D" w:rsidRDefault="004A5A0D" w:rsidP="007C26CF">
      <w:pPr>
        <w:rPr>
          <w:rFonts w:ascii="Century Gothic" w:hAnsi="Century Gothic" w:cs="Arial"/>
          <w:sz w:val="22"/>
          <w:szCs w:val="22"/>
        </w:rPr>
      </w:pPr>
    </w:p>
    <w:p w:rsidR="00C84358" w:rsidRDefault="004A5A0D" w:rsidP="007C26CF">
      <w:pPr>
        <w:rPr>
          <w:rFonts w:ascii="Century Gothic" w:hAnsi="Century Gothic" w:cs="Arial"/>
          <w:sz w:val="22"/>
          <w:szCs w:val="22"/>
        </w:rPr>
      </w:pPr>
      <w:r>
        <w:rPr>
          <w:rFonts w:ascii="Century Gothic" w:hAnsi="Century Gothic" w:cs="Arial"/>
          <w:sz w:val="22"/>
          <w:szCs w:val="22"/>
        </w:rPr>
        <w:t xml:space="preserve">Gregory </w:t>
      </w:r>
      <w:r w:rsidR="009B5380">
        <w:rPr>
          <w:rFonts w:ascii="Century Gothic" w:hAnsi="Century Gothic" w:cs="Arial"/>
          <w:sz w:val="22"/>
          <w:szCs w:val="22"/>
        </w:rPr>
        <w:t>D</w:t>
      </w:r>
      <w:r>
        <w:rPr>
          <w:rFonts w:ascii="Century Gothic" w:hAnsi="Century Gothic" w:cs="Arial"/>
          <w:sz w:val="22"/>
          <w:szCs w:val="22"/>
        </w:rPr>
        <w:t xml:space="preserve">. Malaska, Esq., Young &amp; Haros </w:t>
      </w:r>
      <w:r w:rsidR="002D652D" w:rsidRPr="00C84358">
        <w:rPr>
          <w:rFonts w:ascii="Century Gothic" w:hAnsi="Century Gothic" w:cs="Arial"/>
          <w:sz w:val="22"/>
          <w:szCs w:val="22"/>
        </w:rPr>
        <w:tab/>
      </w:r>
      <w:r w:rsidR="002D652D" w:rsidRPr="00C84358">
        <w:rPr>
          <w:rFonts w:ascii="Century Gothic" w:hAnsi="Century Gothic" w:cs="Arial"/>
          <w:sz w:val="22"/>
          <w:szCs w:val="22"/>
        </w:rPr>
        <w:tab/>
      </w:r>
      <w:r w:rsidR="002D652D" w:rsidRPr="00C84358">
        <w:rPr>
          <w:rFonts w:ascii="Century Gothic" w:hAnsi="Century Gothic" w:cs="Arial"/>
          <w:sz w:val="22"/>
          <w:szCs w:val="22"/>
        </w:rPr>
        <w:tab/>
      </w:r>
      <w:r w:rsidR="002D652D" w:rsidRPr="00C84358">
        <w:rPr>
          <w:rFonts w:ascii="Century Gothic" w:hAnsi="Century Gothic" w:cs="Arial"/>
          <w:sz w:val="22"/>
          <w:szCs w:val="22"/>
        </w:rPr>
        <w:tab/>
      </w:r>
    </w:p>
    <w:p w:rsidR="00C232A9" w:rsidRDefault="00C232A9" w:rsidP="007C26CF">
      <w:pPr>
        <w:rPr>
          <w:rFonts w:ascii="Century Gothic" w:hAnsi="Century Gothic" w:cs="Arial"/>
          <w:b/>
          <w:sz w:val="22"/>
          <w:szCs w:val="22"/>
          <w:u w:val="single"/>
        </w:rPr>
      </w:pPr>
    </w:p>
    <w:p w:rsidR="00C232A9" w:rsidRDefault="00C232A9" w:rsidP="007C26CF">
      <w:pPr>
        <w:rPr>
          <w:rFonts w:ascii="Century Gothic" w:hAnsi="Century Gothic" w:cs="Arial"/>
          <w:sz w:val="22"/>
          <w:szCs w:val="22"/>
        </w:rPr>
      </w:pPr>
      <w:r>
        <w:rPr>
          <w:rFonts w:ascii="Century Gothic" w:hAnsi="Century Gothic" w:cs="Arial"/>
          <w:b/>
          <w:sz w:val="22"/>
          <w:szCs w:val="22"/>
          <w:u w:val="single"/>
        </w:rPr>
        <w:t>Staff absent</w:t>
      </w:r>
      <w:r w:rsidRPr="00C84358">
        <w:rPr>
          <w:rFonts w:ascii="Century Gothic" w:hAnsi="Century Gothic" w:cs="Arial"/>
          <w:b/>
          <w:sz w:val="22"/>
          <w:szCs w:val="22"/>
          <w:u w:val="single"/>
        </w:rPr>
        <w:t>:</w:t>
      </w:r>
      <w:r w:rsidRPr="00C84358">
        <w:rPr>
          <w:rFonts w:ascii="Century Gothic" w:hAnsi="Century Gothic" w:cs="Arial"/>
          <w:sz w:val="22"/>
          <w:szCs w:val="22"/>
        </w:rPr>
        <w:t xml:space="preserve"> </w:t>
      </w:r>
      <w:r w:rsidRPr="00C84358">
        <w:rPr>
          <w:rFonts w:ascii="Century Gothic" w:hAnsi="Century Gothic" w:cs="Arial"/>
          <w:sz w:val="22"/>
          <w:szCs w:val="22"/>
        </w:rPr>
        <w:tab/>
      </w:r>
    </w:p>
    <w:p w:rsidR="00C84358" w:rsidRDefault="00C84358" w:rsidP="007C26CF">
      <w:pPr>
        <w:rPr>
          <w:rFonts w:ascii="Century Gothic" w:hAnsi="Century Gothic" w:cs="Arial"/>
          <w:sz w:val="22"/>
          <w:szCs w:val="22"/>
        </w:rPr>
      </w:pPr>
      <w:r w:rsidRPr="00C84358">
        <w:rPr>
          <w:rFonts w:ascii="Century Gothic" w:hAnsi="Century Gothic" w:cs="Arial"/>
          <w:sz w:val="22"/>
          <w:szCs w:val="22"/>
        </w:rPr>
        <w:t>Mary Ellen Perloni, Recording Secretary</w:t>
      </w:r>
    </w:p>
    <w:p w:rsidR="00C84358" w:rsidRDefault="00C84358" w:rsidP="007C26CF">
      <w:pPr>
        <w:rPr>
          <w:rFonts w:ascii="Century Gothic" w:hAnsi="Century Gothic" w:cs="Arial"/>
          <w:sz w:val="22"/>
          <w:szCs w:val="22"/>
        </w:rPr>
      </w:pPr>
    </w:p>
    <w:p w:rsidR="00C84358" w:rsidRDefault="00C84358" w:rsidP="007C26CF">
      <w:pPr>
        <w:rPr>
          <w:rFonts w:ascii="Century Gothic" w:hAnsi="Century Gothic" w:cs="Arial"/>
          <w:sz w:val="22"/>
          <w:szCs w:val="22"/>
        </w:rPr>
      </w:pPr>
      <w:r w:rsidRPr="00C84358">
        <w:rPr>
          <w:rFonts w:ascii="Century Gothic" w:hAnsi="Century Gothic" w:cs="Arial"/>
          <w:b/>
          <w:sz w:val="22"/>
          <w:szCs w:val="22"/>
          <w:u w:val="single"/>
        </w:rPr>
        <w:t>Members</w:t>
      </w:r>
      <w:r>
        <w:rPr>
          <w:rFonts w:ascii="Century Gothic" w:hAnsi="Century Gothic" w:cs="Arial"/>
          <w:b/>
          <w:sz w:val="22"/>
          <w:szCs w:val="22"/>
          <w:u w:val="single"/>
        </w:rPr>
        <w:t xml:space="preserve"> present</w:t>
      </w:r>
      <w:r w:rsidRPr="00C84358">
        <w:rPr>
          <w:rFonts w:ascii="Century Gothic" w:hAnsi="Century Gothic" w:cs="Arial"/>
          <w:b/>
          <w:sz w:val="22"/>
          <w:szCs w:val="22"/>
          <w:u w:val="single"/>
        </w:rPr>
        <w:t>:</w:t>
      </w:r>
      <w:r w:rsidRPr="00C84358">
        <w:rPr>
          <w:rFonts w:ascii="Century Gothic" w:hAnsi="Century Gothic" w:cs="Arial"/>
          <w:sz w:val="22"/>
          <w:szCs w:val="22"/>
        </w:rPr>
        <w:tab/>
      </w:r>
    </w:p>
    <w:p w:rsidR="004A5A0D" w:rsidRDefault="004A5A0D" w:rsidP="007A44EC">
      <w:pPr>
        <w:rPr>
          <w:rFonts w:ascii="Century Gothic" w:hAnsi="Century Gothic" w:cs="Arial"/>
          <w:sz w:val="22"/>
          <w:szCs w:val="22"/>
        </w:rPr>
      </w:pPr>
      <w:r>
        <w:rPr>
          <w:rFonts w:ascii="Century Gothic" w:hAnsi="Century Gothic" w:cs="Arial"/>
          <w:sz w:val="22"/>
          <w:szCs w:val="22"/>
        </w:rPr>
        <w:t>The following membership entities were accounted for, either in person or by proxy:</w:t>
      </w:r>
    </w:p>
    <w:p w:rsidR="008670E5" w:rsidRDefault="008670E5" w:rsidP="007A44EC">
      <w:pPr>
        <w:rPr>
          <w:rFonts w:ascii="Century Gothic" w:hAnsi="Century Gothic" w:cs="Arial"/>
          <w:sz w:val="22"/>
          <w:szCs w:val="22"/>
        </w:rPr>
      </w:pPr>
    </w:p>
    <w:tbl>
      <w:tblPr>
        <w:tblStyle w:val="TableGrid"/>
        <w:tblW w:w="0" w:type="auto"/>
        <w:tblLook w:val="04A0" w:firstRow="1" w:lastRow="0" w:firstColumn="1" w:lastColumn="0" w:noHBand="0" w:noVBand="1"/>
      </w:tblPr>
      <w:tblGrid>
        <w:gridCol w:w="2952"/>
        <w:gridCol w:w="2952"/>
        <w:gridCol w:w="2952"/>
      </w:tblGrid>
      <w:tr w:rsidR="008670E5" w:rsidTr="008670E5">
        <w:tc>
          <w:tcPr>
            <w:tcW w:w="2952" w:type="dxa"/>
          </w:tcPr>
          <w:p w:rsidR="008670E5" w:rsidRDefault="008670E5" w:rsidP="008670E5">
            <w:pPr>
              <w:rPr>
                <w:rFonts w:ascii="Century Gothic" w:hAnsi="Century Gothic" w:cs="Arial"/>
                <w:sz w:val="22"/>
                <w:szCs w:val="22"/>
              </w:rPr>
            </w:pPr>
            <w:proofErr w:type="spellStart"/>
            <w:r w:rsidRPr="004A5A0D">
              <w:rPr>
                <w:rFonts w:ascii="Century Gothic" w:hAnsi="Century Gothic" w:cs="Arial"/>
                <w:sz w:val="22"/>
                <w:szCs w:val="22"/>
              </w:rPr>
              <w:t>Maerk</w:t>
            </w:r>
            <w:proofErr w:type="spellEnd"/>
            <w:r>
              <w:rPr>
                <w:rFonts w:ascii="Century Gothic" w:hAnsi="Century Gothic" w:cs="Arial"/>
                <w:sz w:val="22"/>
                <w:szCs w:val="22"/>
              </w:rPr>
              <w:t xml:space="preserve">: </w:t>
            </w:r>
            <w:r w:rsidRPr="004A5A0D">
              <w:rPr>
                <w:rFonts w:ascii="Century Gothic" w:hAnsi="Century Gothic" w:cs="Arial"/>
                <w:sz w:val="22"/>
                <w:szCs w:val="22"/>
              </w:rPr>
              <w:t>Lot 7-3308</w:t>
            </w:r>
          </w:p>
        </w:tc>
        <w:tc>
          <w:tcPr>
            <w:tcW w:w="2952" w:type="dxa"/>
          </w:tcPr>
          <w:p w:rsidR="008670E5" w:rsidRDefault="008670E5" w:rsidP="008670E5">
            <w:pPr>
              <w:rPr>
                <w:rFonts w:ascii="Century Gothic" w:hAnsi="Century Gothic" w:cs="Arial"/>
                <w:sz w:val="22"/>
                <w:szCs w:val="22"/>
              </w:rPr>
            </w:pPr>
            <w:r w:rsidRPr="004A5A0D">
              <w:rPr>
                <w:rFonts w:ascii="Century Gothic" w:hAnsi="Century Gothic" w:cs="Arial"/>
                <w:sz w:val="22"/>
                <w:szCs w:val="22"/>
              </w:rPr>
              <w:t>Wilkinson</w:t>
            </w:r>
            <w:r>
              <w:rPr>
                <w:rFonts w:ascii="Century Gothic" w:hAnsi="Century Gothic" w:cs="Arial"/>
                <w:sz w:val="22"/>
                <w:szCs w:val="22"/>
              </w:rPr>
              <w:t xml:space="preserve">: Lot </w:t>
            </w:r>
            <w:r w:rsidRPr="004A5A0D">
              <w:rPr>
                <w:rFonts w:ascii="Century Gothic" w:hAnsi="Century Gothic" w:cs="Arial"/>
                <w:sz w:val="22"/>
                <w:szCs w:val="22"/>
              </w:rPr>
              <w:t>H-9/10/12</w:t>
            </w:r>
          </w:p>
        </w:tc>
        <w:tc>
          <w:tcPr>
            <w:tcW w:w="2952" w:type="dxa"/>
          </w:tcPr>
          <w:p w:rsidR="008670E5" w:rsidRDefault="008670E5" w:rsidP="008670E5">
            <w:pPr>
              <w:rPr>
                <w:rFonts w:ascii="Century Gothic" w:hAnsi="Century Gothic" w:cs="Arial"/>
                <w:sz w:val="22"/>
                <w:szCs w:val="22"/>
              </w:rPr>
            </w:pPr>
            <w:r w:rsidRPr="004A5A0D">
              <w:rPr>
                <w:rFonts w:ascii="Century Gothic" w:hAnsi="Century Gothic" w:cs="Arial"/>
                <w:sz w:val="22"/>
                <w:szCs w:val="22"/>
              </w:rPr>
              <w:t>Kerin</w:t>
            </w:r>
            <w:r>
              <w:rPr>
                <w:rFonts w:ascii="Century Gothic" w:hAnsi="Century Gothic" w:cs="Arial"/>
                <w:sz w:val="22"/>
                <w:szCs w:val="22"/>
              </w:rPr>
              <w:t xml:space="preserve">: </w:t>
            </w:r>
            <w:r w:rsidRPr="004A5A0D">
              <w:rPr>
                <w:rFonts w:ascii="Century Gothic" w:hAnsi="Century Gothic" w:cs="Arial"/>
                <w:sz w:val="22"/>
                <w:szCs w:val="22"/>
              </w:rPr>
              <w:t>Lot 9-4310/11</w:t>
            </w:r>
            <w:r w:rsidRPr="004A5A0D">
              <w:rPr>
                <w:rFonts w:ascii="Century Gothic" w:hAnsi="Century Gothic" w:cs="Arial"/>
                <w:sz w:val="22"/>
                <w:szCs w:val="22"/>
              </w:rPr>
              <w:tab/>
              <w:t xml:space="preserve">  </w:t>
            </w:r>
          </w:p>
        </w:tc>
      </w:tr>
      <w:tr w:rsidR="008670E5" w:rsidTr="008670E5">
        <w:tc>
          <w:tcPr>
            <w:tcW w:w="2952" w:type="dxa"/>
          </w:tcPr>
          <w:p w:rsidR="008670E5" w:rsidRDefault="008670E5" w:rsidP="008670E5">
            <w:pPr>
              <w:rPr>
                <w:rFonts w:ascii="Century Gothic" w:hAnsi="Century Gothic" w:cs="Arial"/>
                <w:sz w:val="22"/>
                <w:szCs w:val="22"/>
              </w:rPr>
            </w:pPr>
            <w:r w:rsidRPr="004A5A0D">
              <w:rPr>
                <w:rFonts w:ascii="Century Gothic" w:hAnsi="Century Gothic" w:cs="Arial"/>
                <w:sz w:val="22"/>
                <w:szCs w:val="22"/>
              </w:rPr>
              <w:t>Smith-Hughes</w:t>
            </w:r>
            <w:r>
              <w:rPr>
                <w:rFonts w:ascii="Century Gothic" w:hAnsi="Century Gothic" w:cs="Arial"/>
                <w:sz w:val="22"/>
                <w:szCs w:val="22"/>
              </w:rPr>
              <w:t>:</w:t>
            </w:r>
            <w:r w:rsidRPr="004A5A0D">
              <w:rPr>
                <w:rFonts w:ascii="Century Gothic" w:hAnsi="Century Gothic" w:cs="Arial"/>
                <w:sz w:val="22"/>
                <w:szCs w:val="22"/>
              </w:rPr>
              <w:t xml:space="preserve"> Lot 7-3616</w:t>
            </w:r>
          </w:p>
        </w:tc>
        <w:tc>
          <w:tcPr>
            <w:tcW w:w="2952" w:type="dxa"/>
          </w:tcPr>
          <w:p w:rsidR="008670E5" w:rsidRDefault="008670E5" w:rsidP="008670E5">
            <w:pPr>
              <w:rPr>
                <w:rFonts w:ascii="Century Gothic" w:hAnsi="Century Gothic" w:cs="Arial"/>
                <w:sz w:val="22"/>
                <w:szCs w:val="22"/>
              </w:rPr>
            </w:pPr>
            <w:r>
              <w:rPr>
                <w:rFonts w:ascii="Century Gothic" w:hAnsi="Century Gothic" w:cs="Arial"/>
                <w:sz w:val="22"/>
                <w:szCs w:val="22"/>
              </w:rPr>
              <w:t>Miller: Lot 6-3020</w:t>
            </w:r>
          </w:p>
        </w:tc>
        <w:tc>
          <w:tcPr>
            <w:tcW w:w="2952" w:type="dxa"/>
          </w:tcPr>
          <w:p w:rsidR="008670E5" w:rsidRDefault="008670E5" w:rsidP="007A44EC">
            <w:pPr>
              <w:rPr>
                <w:rFonts w:ascii="Century Gothic" w:hAnsi="Century Gothic" w:cs="Arial"/>
                <w:sz w:val="22"/>
                <w:szCs w:val="22"/>
              </w:rPr>
            </w:pPr>
            <w:r>
              <w:rPr>
                <w:rFonts w:ascii="Century Gothic" w:hAnsi="Century Gothic" w:cs="Arial"/>
                <w:sz w:val="22"/>
                <w:szCs w:val="22"/>
              </w:rPr>
              <w:t>Williams: Lot 2-1302/3</w:t>
            </w:r>
          </w:p>
        </w:tc>
      </w:tr>
      <w:tr w:rsidR="008670E5" w:rsidTr="008670E5">
        <w:tc>
          <w:tcPr>
            <w:tcW w:w="2952" w:type="dxa"/>
          </w:tcPr>
          <w:p w:rsidR="008670E5" w:rsidRDefault="00F25848" w:rsidP="005C4C02">
            <w:pPr>
              <w:rPr>
                <w:rFonts w:ascii="Century Gothic" w:hAnsi="Century Gothic" w:cs="Arial"/>
                <w:sz w:val="22"/>
                <w:szCs w:val="22"/>
              </w:rPr>
            </w:pPr>
            <w:r>
              <w:rPr>
                <w:rFonts w:ascii="Century Gothic" w:hAnsi="Century Gothic" w:cs="Arial"/>
                <w:sz w:val="22"/>
                <w:szCs w:val="22"/>
              </w:rPr>
              <w:t>Prevete: Lot H-3</w:t>
            </w:r>
            <w:r w:rsidR="005C4C02">
              <w:rPr>
                <w:rFonts w:ascii="Century Gothic" w:hAnsi="Century Gothic" w:cs="Arial"/>
                <w:sz w:val="22"/>
                <w:szCs w:val="22"/>
              </w:rPr>
              <w:t>1</w:t>
            </w:r>
          </w:p>
        </w:tc>
        <w:tc>
          <w:tcPr>
            <w:tcW w:w="2952" w:type="dxa"/>
          </w:tcPr>
          <w:p w:rsidR="008670E5" w:rsidRDefault="00F25848" w:rsidP="007A44EC">
            <w:pPr>
              <w:rPr>
                <w:rFonts w:ascii="Century Gothic" w:hAnsi="Century Gothic" w:cs="Arial"/>
                <w:sz w:val="22"/>
                <w:szCs w:val="22"/>
              </w:rPr>
            </w:pPr>
            <w:r>
              <w:rPr>
                <w:rFonts w:ascii="Century Gothic" w:hAnsi="Century Gothic" w:cs="Arial"/>
                <w:sz w:val="22"/>
                <w:szCs w:val="22"/>
              </w:rPr>
              <w:t>Riccardi: Lot 6-2501</w:t>
            </w:r>
          </w:p>
        </w:tc>
        <w:tc>
          <w:tcPr>
            <w:tcW w:w="2952" w:type="dxa"/>
          </w:tcPr>
          <w:p w:rsidR="008670E5" w:rsidRDefault="00F25848" w:rsidP="007A44EC">
            <w:pPr>
              <w:rPr>
                <w:rFonts w:ascii="Century Gothic" w:hAnsi="Century Gothic" w:cs="Arial"/>
                <w:sz w:val="22"/>
                <w:szCs w:val="22"/>
              </w:rPr>
            </w:pPr>
            <w:r>
              <w:rPr>
                <w:rFonts w:ascii="Century Gothic" w:hAnsi="Century Gothic" w:cs="Arial"/>
                <w:sz w:val="22"/>
                <w:szCs w:val="22"/>
              </w:rPr>
              <w:t>Ramos: Lot 4-2336</w:t>
            </w:r>
          </w:p>
        </w:tc>
      </w:tr>
      <w:tr w:rsidR="008670E5" w:rsidTr="008670E5">
        <w:tc>
          <w:tcPr>
            <w:tcW w:w="2952" w:type="dxa"/>
          </w:tcPr>
          <w:p w:rsidR="008670E5" w:rsidRDefault="00F00D79" w:rsidP="00F00D79">
            <w:pPr>
              <w:rPr>
                <w:rFonts w:ascii="Century Gothic" w:hAnsi="Century Gothic" w:cs="Arial"/>
                <w:sz w:val="22"/>
                <w:szCs w:val="22"/>
              </w:rPr>
            </w:pPr>
            <w:proofErr w:type="spellStart"/>
            <w:r>
              <w:rPr>
                <w:rFonts w:ascii="Century Gothic" w:hAnsi="Century Gothic" w:cs="Arial"/>
                <w:sz w:val="22"/>
                <w:szCs w:val="22"/>
              </w:rPr>
              <w:t>Campesi</w:t>
            </w:r>
            <w:proofErr w:type="spellEnd"/>
            <w:r>
              <w:rPr>
                <w:rFonts w:ascii="Century Gothic" w:hAnsi="Century Gothic" w:cs="Arial"/>
                <w:sz w:val="22"/>
                <w:szCs w:val="22"/>
              </w:rPr>
              <w:t>: Lot 1-404</w:t>
            </w:r>
          </w:p>
        </w:tc>
        <w:tc>
          <w:tcPr>
            <w:tcW w:w="2952" w:type="dxa"/>
          </w:tcPr>
          <w:p w:rsidR="008670E5" w:rsidRDefault="00F00D79" w:rsidP="007A44EC">
            <w:pPr>
              <w:rPr>
                <w:rFonts w:ascii="Century Gothic" w:hAnsi="Century Gothic" w:cs="Arial"/>
                <w:sz w:val="22"/>
                <w:szCs w:val="22"/>
              </w:rPr>
            </w:pPr>
            <w:r>
              <w:rPr>
                <w:rFonts w:ascii="Century Gothic" w:hAnsi="Century Gothic" w:cs="Arial"/>
                <w:sz w:val="22"/>
                <w:szCs w:val="22"/>
              </w:rPr>
              <w:t>Stewart: Lot 6-3003</w:t>
            </w:r>
          </w:p>
        </w:tc>
        <w:tc>
          <w:tcPr>
            <w:tcW w:w="2952" w:type="dxa"/>
          </w:tcPr>
          <w:p w:rsidR="008670E5" w:rsidRDefault="00F00D79" w:rsidP="00F00D79">
            <w:pPr>
              <w:rPr>
                <w:rFonts w:ascii="Century Gothic" w:hAnsi="Century Gothic" w:cs="Arial"/>
                <w:sz w:val="22"/>
                <w:szCs w:val="22"/>
              </w:rPr>
            </w:pPr>
            <w:r>
              <w:rPr>
                <w:rFonts w:ascii="Century Gothic" w:hAnsi="Century Gothic" w:cs="Arial"/>
                <w:sz w:val="22"/>
                <w:szCs w:val="22"/>
              </w:rPr>
              <w:t xml:space="preserve">Orlando: Lot 1-810 </w:t>
            </w:r>
          </w:p>
        </w:tc>
      </w:tr>
      <w:tr w:rsidR="008670E5" w:rsidTr="008670E5">
        <w:tc>
          <w:tcPr>
            <w:tcW w:w="2952" w:type="dxa"/>
          </w:tcPr>
          <w:p w:rsidR="008670E5" w:rsidRDefault="00F00D79" w:rsidP="007A44EC">
            <w:pPr>
              <w:rPr>
                <w:rFonts w:ascii="Century Gothic" w:hAnsi="Century Gothic" w:cs="Arial"/>
                <w:sz w:val="22"/>
                <w:szCs w:val="22"/>
              </w:rPr>
            </w:pPr>
            <w:r>
              <w:rPr>
                <w:rFonts w:ascii="Century Gothic" w:hAnsi="Century Gothic" w:cs="Arial"/>
                <w:sz w:val="22"/>
                <w:szCs w:val="22"/>
              </w:rPr>
              <w:t>Meurer: Lot 3-1119</w:t>
            </w:r>
          </w:p>
        </w:tc>
        <w:tc>
          <w:tcPr>
            <w:tcW w:w="2952" w:type="dxa"/>
          </w:tcPr>
          <w:p w:rsidR="008670E5" w:rsidRDefault="00F00D79" w:rsidP="007A44EC">
            <w:pPr>
              <w:rPr>
                <w:rFonts w:ascii="Century Gothic" w:hAnsi="Century Gothic" w:cs="Arial"/>
                <w:sz w:val="22"/>
                <w:szCs w:val="22"/>
              </w:rPr>
            </w:pPr>
            <w:r>
              <w:rPr>
                <w:rFonts w:ascii="Century Gothic" w:hAnsi="Century Gothic" w:cs="Arial"/>
                <w:sz w:val="22"/>
                <w:szCs w:val="22"/>
              </w:rPr>
              <w:t>Miller: Lot 2-1303</w:t>
            </w:r>
          </w:p>
        </w:tc>
        <w:tc>
          <w:tcPr>
            <w:tcW w:w="2952" w:type="dxa"/>
          </w:tcPr>
          <w:p w:rsidR="008670E5" w:rsidRDefault="00F00D79" w:rsidP="007A44EC">
            <w:pPr>
              <w:rPr>
                <w:rFonts w:ascii="Century Gothic" w:hAnsi="Century Gothic" w:cs="Arial"/>
                <w:sz w:val="22"/>
                <w:szCs w:val="22"/>
              </w:rPr>
            </w:pPr>
            <w:r>
              <w:rPr>
                <w:rFonts w:ascii="Century Gothic" w:hAnsi="Century Gothic" w:cs="Arial"/>
                <w:sz w:val="22"/>
                <w:szCs w:val="22"/>
              </w:rPr>
              <w:t>Garcia: Lot 5-5411</w:t>
            </w:r>
          </w:p>
        </w:tc>
      </w:tr>
      <w:tr w:rsidR="008670E5" w:rsidTr="008670E5">
        <w:tc>
          <w:tcPr>
            <w:tcW w:w="2952" w:type="dxa"/>
          </w:tcPr>
          <w:p w:rsidR="008670E5" w:rsidRDefault="00F00D79" w:rsidP="00F00D79">
            <w:pPr>
              <w:rPr>
                <w:rFonts w:ascii="Century Gothic" w:hAnsi="Century Gothic" w:cs="Arial"/>
                <w:sz w:val="22"/>
                <w:szCs w:val="22"/>
              </w:rPr>
            </w:pPr>
            <w:r>
              <w:rPr>
                <w:rFonts w:ascii="Century Gothic" w:hAnsi="Century Gothic" w:cs="Arial"/>
                <w:sz w:val="22"/>
                <w:szCs w:val="22"/>
              </w:rPr>
              <w:t>Morongello: Lot H-32</w:t>
            </w:r>
          </w:p>
        </w:tc>
        <w:tc>
          <w:tcPr>
            <w:tcW w:w="2952" w:type="dxa"/>
          </w:tcPr>
          <w:p w:rsidR="008670E5" w:rsidRDefault="00F00D79" w:rsidP="007A44EC">
            <w:pPr>
              <w:rPr>
                <w:rFonts w:ascii="Century Gothic" w:hAnsi="Century Gothic" w:cs="Arial"/>
                <w:sz w:val="22"/>
                <w:szCs w:val="22"/>
              </w:rPr>
            </w:pPr>
            <w:r>
              <w:rPr>
                <w:rFonts w:ascii="Century Gothic" w:hAnsi="Century Gothic" w:cs="Arial"/>
                <w:sz w:val="22"/>
                <w:szCs w:val="22"/>
              </w:rPr>
              <w:t>Grier: Lot 8-4105</w:t>
            </w:r>
          </w:p>
        </w:tc>
        <w:tc>
          <w:tcPr>
            <w:tcW w:w="2952" w:type="dxa"/>
          </w:tcPr>
          <w:p w:rsidR="008670E5" w:rsidRDefault="00F00D79" w:rsidP="007A44EC">
            <w:pPr>
              <w:rPr>
                <w:rFonts w:ascii="Century Gothic" w:hAnsi="Century Gothic" w:cs="Arial"/>
                <w:sz w:val="22"/>
                <w:szCs w:val="22"/>
              </w:rPr>
            </w:pPr>
            <w:r>
              <w:rPr>
                <w:rFonts w:ascii="Century Gothic" w:hAnsi="Century Gothic" w:cs="Arial"/>
                <w:sz w:val="22"/>
                <w:szCs w:val="22"/>
              </w:rPr>
              <w:t>Carr: Lot 5-4923</w:t>
            </w:r>
          </w:p>
        </w:tc>
      </w:tr>
      <w:tr w:rsidR="008670E5" w:rsidTr="008670E5">
        <w:tc>
          <w:tcPr>
            <w:tcW w:w="2952" w:type="dxa"/>
          </w:tcPr>
          <w:p w:rsidR="008670E5" w:rsidRDefault="00F00D79" w:rsidP="007A44EC">
            <w:pPr>
              <w:rPr>
                <w:rFonts w:ascii="Century Gothic" w:hAnsi="Century Gothic" w:cs="Arial"/>
                <w:sz w:val="22"/>
                <w:szCs w:val="22"/>
              </w:rPr>
            </w:pPr>
            <w:r>
              <w:rPr>
                <w:rFonts w:ascii="Century Gothic" w:hAnsi="Century Gothic" w:cs="Arial"/>
                <w:sz w:val="22"/>
                <w:szCs w:val="22"/>
              </w:rPr>
              <w:t>Barilla: Lot 6-2404</w:t>
            </w:r>
          </w:p>
        </w:tc>
        <w:tc>
          <w:tcPr>
            <w:tcW w:w="2952" w:type="dxa"/>
          </w:tcPr>
          <w:p w:rsidR="008670E5" w:rsidRDefault="007E6F24" w:rsidP="007A44EC">
            <w:pPr>
              <w:rPr>
                <w:rFonts w:ascii="Century Gothic" w:hAnsi="Century Gothic" w:cs="Arial"/>
                <w:sz w:val="22"/>
                <w:szCs w:val="22"/>
              </w:rPr>
            </w:pPr>
            <w:proofErr w:type="spellStart"/>
            <w:r>
              <w:rPr>
                <w:rFonts w:ascii="Century Gothic" w:hAnsi="Century Gothic" w:cs="Arial"/>
                <w:sz w:val="22"/>
                <w:szCs w:val="22"/>
              </w:rPr>
              <w:t>Ricena</w:t>
            </w:r>
            <w:proofErr w:type="spellEnd"/>
            <w:r>
              <w:rPr>
                <w:rFonts w:ascii="Century Gothic" w:hAnsi="Century Gothic" w:cs="Arial"/>
                <w:sz w:val="22"/>
                <w:szCs w:val="22"/>
              </w:rPr>
              <w:t>: Lot 4-2337</w:t>
            </w:r>
          </w:p>
        </w:tc>
        <w:tc>
          <w:tcPr>
            <w:tcW w:w="2952" w:type="dxa"/>
          </w:tcPr>
          <w:p w:rsidR="008670E5" w:rsidRDefault="007E6F24" w:rsidP="007A44EC">
            <w:pPr>
              <w:rPr>
                <w:rFonts w:ascii="Century Gothic" w:hAnsi="Century Gothic" w:cs="Arial"/>
                <w:sz w:val="22"/>
                <w:szCs w:val="22"/>
              </w:rPr>
            </w:pPr>
            <w:r>
              <w:rPr>
                <w:rFonts w:ascii="Century Gothic" w:hAnsi="Century Gothic" w:cs="Arial"/>
                <w:sz w:val="22"/>
                <w:szCs w:val="22"/>
              </w:rPr>
              <w:t>Mangan: Lot 4-2310</w:t>
            </w:r>
          </w:p>
        </w:tc>
      </w:tr>
      <w:tr w:rsidR="008670E5" w:rsidTr="008670E5">
        <w:tc>
          <w:tcPr>
            <w:tcW w:w="2952" w:type="dxa"/>
          </w:tcPr>
          <w:p w:rsidR="008670E5" w:rsidRDefault="007E6F24" w:rsidP="007A44EC">
            <w:pPr>
              <w:rPr>
                <w:rFonts w:ascii="Century Gothic" w:hAnsi="Century Gothic" w:cs="Arial"/>
                <w:sz w:val="22"/>
                <w:szCs w:val="22"/>
              </w:rPr>
            </w:pPr>
            <w:r>
              <w:rPr>
                <w:rFonts w:ascii="Century Gothic" w:hAnsi="Century Gothic" w:cs="Arial"/>
                <w:sz w:val="22"/>
                <w:szCs w:val="22"/>
              </w:rPr>
              <w:t>Alfonso: Lot 4-2333</w:t>
            </w:r>
          </w:p>
        </w:tc>
        <w:tc>
          <w:tcPr>
            <w:tcW w:w="2952" w:type="dxa"/>
          </w:tcPr>
          <w:p w:rsidR="008670E5" w:rsidRDefault="007E6F24" w:rsidP="007A44EC">
            <w:pPr>
              <w:rPr>
                <w:rFonts w:ascii="Century Gothic" w:hAnsi="Century Gothic" w:cs="Arial"/>
                <w:sz w:val="22"/>
                <w:szCs w:val="22"/>
              </w:rPr>
            </w:pPr>
            <w:r>
              <w:rPr>
                <w:rFonts w:ascii="Century Gothic" w:hAnsi="Century Gothic" w:cs="Arial"/>
                <w:sz w:val="22"/>
                <w:szCs w:val="22"/>
              </w:rPr>
              <w:t>S&amp;M Co: Lot 4-2301/2</w:t>
            </w:r>
          </w:p>
        </w:tc>
        <w:tc>
          <w:tcPr>
            <w:tcW w:w="2952" w:type="dxa"/>
          </w:tcPr>
          <w:p w:rsidR="008670E5" w:rsidRDefault="007E6F24" w:rsidP="007A44EC">
            <w:pPr>
              <w:rPr>
                <w:rFonts w:ascii="Century Gothic" w:hAnsi="Century Gothic" w:cs="Arial"/>
                <w:sz w:val="22"/>
                <w:szCs w:val="22"/>
              </w:rPr>
            </w:pPr>
            <w:r>
              <w:rPr>
                <w:rFonts w:ascii="Century Gothic" w:hAnsi="Century Gothic" w:cs="Arial"/>
                <w:sz w:val="22"/>
                <w:szCs w:val="22"/>
              </w:rPr>
              <w:t>Juarez: Lot 2-1006</w:t>
            </w:r>
          </w:p>
        </w:tc>
      </w:tr>
      <w:tr w:rsidR="008670E5" w:rsidTr="008670E5">
        <w:tc>
          <w:tcPr>
            <w:tcW w:w="2952" w:type="dxa"/>
          </w:tcPr>
          <w:p w:rsidR="008670E5" w:rsidRDefault="008937BD" w:rsidP="007A44EC">
            <w:pPr>
              <w:rPr>
                <w:rFonts w:ascii="Century Gothic" w:hAnsi="Century Gothic" w:cs="Arial"/>
                <w:sz w:val="22"/>
                <w:szCs w:val="22"/>
              </w:rPr>
            </w:pPr>
            <w:r>
              <w:rPr>
                <w:rFonts w:ascii="Century Gothic" w:hAnsi="Century Gothic" w:cs="Arial"/>
                <w:sz w:val="22"/>
                <w:szCs w:val="22"/>
              </w:rPr>
              <w:t>Penzola: Lot 1-210</w:t>
            </w:r>
          </w:p>
        </w:tc>
        <w:tc>
          <w:tcPr>
            <w:tcW w:w="2952" w:type="dxa"/>
          </w:tcPr>
          <w:p w:rsidR="008670E5" w:rsidRDefault="008937BD" w:rsidP="007A44EC">
            <w:pPr>
              <w:rPr>
                <w:rFonts w:ascii="Century Gothic" w:hAnsi="Century Gothic" w:cs="Arial"/>
                <w:sz w:val="22"/>
                <w:szCs w:val="22"/>
              </w:rPr>
            </w:pPr>
            <w:proofErr w:type="spellStart"/>
            <w:r>
              <w:rPr>
                <w:rFonts w:ascii="Century Gothic" w:hAnsi="Century Gothic" w:cs="Arial"/>
                <w:sz w:val="22"/>
                <w:szCs w:val="22"/>
              </w:rPr>
              <w:t>Cartegna</w:t>
            </w:r>
            <w:proofErr w:type="spellEnd"/>
            <w:r>
              <w:rPr>
                <w:rFonts w:ascii="Century Gothic" w:hAnsi="Century Gothic" w:cs="Arial"/>
                <w:sz w:val="22"/>
                <w:szCs w:val="22"/>
              </w:rPr>
              <w:t>: Lot 5-5404</w:t>
            </w:r>
          </w:p>
        </w:tc>
        <w:tc>
          <w:tcPr>
            <w:tcW w:w="2952" w:type="dxa"/>
          </w:tcPr>
          <w:p w:rsidR="008670E5" w:rsidRDefault="008937BD" w:rsidP="007A44EC">
            <w:pPr>
              <w:rPr>
                <w:rFonts w:ascii="Century Gothic" w:hAnsi="Century Gothic" w:cs="Arial"/>
                <w:sz w:val="22"/>
                <w:szCs w:val="22"/>
              </w:rPr>
            </w:pPr>
            <w:r>
              <w:rPr>
                <w:rFonts w:ascii="Century Gothic" w:hAnsi="Century Gothic" w:cs="Arial"/>
                <w:sz w:val="22"/>
                <w:szCs w:val="22"/>
              </w:rPr>
              <w:t>Stulic: Lot 5-4902</w:t>
            </w:r>
          </w:p>
        </w:tc>
      </w:tr>
      <w:tr w:rsidR="008670E5" w:rsidTr="008670E5">
        <w:tc>
          <w:tcPr>
            <w:tcW w:w="2952" w:type="dxa"/>
          </w:tcPr>
          <w:p w:rsidR="008670E5" w:rsidRDefault="008937BD" w:rsidP="007A44EC">
            <w:pPr>
              <w:rPr>
                <w:rFonts w:ascii="Century Gothic" w:hAnsi="Century Gothic" w:cs="Arial"/>
                <w:sz w:val="22"/>
                <w:szCs w:val="22"/>
              </w:rPr>
            </w:pPr>
            <w:proofErr w:type="spellStart"/>
            <w:r>
              <w:rPr>
                <w:rFonts w:ascii="Century Gothic" w:hAnsi="Century Gothic" w:cs="Arial"/>
                <w:sz w:val="22"/>
                <w:szCs w:val="22"/>
              </w:rPr>
              <w:t>Comiskey</w:t>
            </w:r>
            <w:proofErr w:type="spellEnd"/>
            <w:r>
              <w:rPr>
                <w:rFonts w:ascii="Century Gothic" w:hAnsi="Century Gothic" w:cs="Arial"/>
                <w:sz w:val="22"/>
                <w:szCs w:val="22"/>
              </w:rPr>
              <w:t>: Lot 4-1924</w:t>
            </w:r>
          </w:p>
        </w:tc>
        <w:tc>
          <w:tcPr>
            <w:tcW w:w="2952" w:type="dxa"/>
          </w:tcPr>
          <w:p w:rsidR="008670E5" w:rsidRDefault="008937BD" w:rsidP="007A44EC">
            <w:pPr>
              <w:rPr>
                <w:rFonts w:ascii="Century Gothic" w:hAnsi="Century Gothic" w:cs="Arial"/>
                <w:sz w:val="22"/>
                <w:szCs w:val="22"/>
              </w:rPr>
            </w:pPr>
            <w:r>
              <w:rPr>
                <w:rFonts w:ascii="Century Gothic" w:hAnsi="Century Gothic" w:cs="Arial"/>
                <w:sz w:val="22"/>
                <w:szCs w:val="22"/>
              </w:rPr>
              <w:t>Pullara: Lot 4-2313</w:t>
            </w:r>
          </w:p>
        </w:tc>
        <w:tc>
          <w:tcPr>
            <w:tcW w:w="2952" w:type="dxa"/>
          </w:tcPr>
          <w:p w:rsidR="008670E5" w:rsidRDefault="008937BD" w:rsidP="007A44EC">
            <w:pPr>
              <w:rPr>
                <w:rFonts w:ascii="Century Gothic" w:hAnsi="Century Gothic" w:cs="Arial"/>
                <w:sz w:val="22"/>
                <w:szCs w:val="22"/>
              </w:rPr>
            </w:pPr>
            <w:r>
              <w:rPr>
                <w:rFonts w:ascii="Century Gothic" w:hAnsi="Century Gothic" w:cs="Arial"/>
                <w:sz w:val="22"/>
                <w:szCs w:val="22"/>
              </w:rPr>
              <w:t>Santos: Lot 5-5501</w:t>
            </w:r>
          </w:p>
        </w:tc>
      </w:tr>
      <w:tr w:rsidR="008670E5" w:rsidTr="008670E5">
        <w:tc>
          <w:tcPr>
            <w:tcW w:w="2952" w:type="dxa"/>
          </w:tcPr>
          <w:p w:rsidR="008670E5" w:rsidRDefault="008937BD" w:rsidP="007A44EC">
            <w:pPr>
              <w:rPr>
                <w:rFonts w:ascii="Century Gothic" w:hAnsi="Century Gothic" w:cs="Arial"/>
                <w:sz w:val="22"/>
                <w:szCs w:val="22"/>
              </w:rPr>
            </w:pPr>
            <w:r>
              <w:rPr>
                <w:rFonts w:ascii="Century Gothic" w:hAnsi="Century Gothic" w:cs="Arial"/>
                <w:sz w:val="22"/>
                <w:szCs w:val="22"/>
              </w:rPr>
              <w:t>Folks: Lot 4-2330</w:t>
            </w:r>
          </w:p>
        </w:tc>
        <w:tc>
          <w:tcPr>
            <w:tcW w:w="2952" w:type="dxa"/>
          </w:tcPr>
          <w:p w:rsidR="008670E5" w:rsidRDefault="008937BD" w:rsidP="007A44EC">
            <w:pPr>
              <w:rPr>
                <w:rFonts w:ascii="Century Gothic" w:hAnsi="Century Gothic" w:cs="Arial"/>
                <w:sz w:val="22"/>
                <w:szCs w:val="22"/>
              </w:rPr>
            </w:pPr>
            <w:r>
              <w:rPr>
                <w:rFonts w:ascii="Century Gothic" w:hAnsi="Century Gothic" w:cs="Arial"/>
                <w:sz w:val="22"/>
                <w:szCs w:val="22"/>
              </w:rPr>
              <w:t>Loukatos: Lot 1-626</w:t>
            </w:r>
          </w:p>
        </w:tc>
        <w:tc>
          <w:tcPr>
            <w:tcW w:w="2952" w:type="dxa"/>
          </w:tcPr>
          <w:p w:rsidR="008670E5" w:rsidRDefault="008937BD" w:rsidP="007A44EC">
            <w:pPr>
              <w:rPr>
                <w:rFonts w:ascii="Century Gothic" w:hAnsi="Century Gothic" w:cs="Arial"/>
                <w:sz w:val="22"/>
                <w:szCs w:val="22"/>
              </w:rPr>
            </w:pPr>
            <w:r>
              <w:rPr>
                <w:rFonts w:ascii="Century Gothic" w:hAnsi="Century Gothic" w:cs="Arial"/>
                <w:sz w:val="22"/>
                <w:szCs w:val="22"/>
              </w:rPr>
              <w:t>Sofia: Lot 5-5424</w:t>
            </w:r>
          </w:p>
        </w:tc>
      </w:tr>
      <w:tr w:rsidR="008670E5" w:rsidTr="008670E5">
        <w:tc>
          <w:tcPr>
            <w:tcW w:w="2952" w:type="dxa"/>
          </w:tcPr>
          <w:p w:rsidR="008670E5" w:rsidRDefault="008937BD" w:rsidP="007A44EC">
            <w:pPr>
              <w:rPr>
                <w:rFonts w:ascii="Century Gothic" w:hAnsi="Century Gothic" w:cs="Arial"/>
                <w:sz w:val="22"/>
                <w:szCs w:val="22"/>
              </w:rPr>
            </w:pPr>
            <w:r>
              <w:rPr>
                <w:rFonts w:ascii="Century Gothic" w:hAnsi="Century Gothic" w:cs="Arial"/>
                <w:sz w:val="22"/>
                <w:szCs w:val="22"/>
              </w:rPr>
              <w:t>Nenna: Lot 8-4008</w:t>
            </w:r>
          </w:p>
        </w:tc>
        <w:tc>
          <w:tcPr>
            <w:tcW w:w="2952" w:type="dxa"/>
          </w:tcPr>
          <w:p w:rsidR="008670E5" w:rsidRDefault="008937BD" w:rsidP="007A44EC">
            <w:pPr>
              <w:rPr>
                <w:rFonts w:ascii="Century Gothic" w:hAnsi="Century Gothic" w:cs="Arial"/>
                <w:sz w:val="22"/>
                <w:szCs w:val="22"/>
              </w:rPr>
            </w:pPr>
            <w:r>
              <w:rPr>
                <w:rFonts w:ascii="Century Gothic" w:hAnsi="Century Gothic" w:cs="Arial"/>
                <w:sz w:val="22"/>
                <w:szCs w:val="22"/>
              </w:rPr>
              <w:t>Grant: Lot 7-3510</w:t>
            </w:r>
          </w:p>
        </w:tc>
        <w:tc>
          <w:tcPr>
            <w:tcW w:w="2952" w:type="dxa"/>
          </w:tcPr>
          <w:p w:rsidR="008670E5" w:rsidRDefault="008937BD" w:rsidP="008937BD">
            <w:pPr>
              <w:rPr>
                <w:rFonts w:ascii="Century Gothic" w:hAnsi="Century Gothic" w:cs="Arial"/>
                <w:sz w:val="22"/>
                <w:szCs w:val="22"/>
              </w:rPr>
            </w:pPr>
            <w:r>
              <w:rPr>
                <w:rFonts w:ascii="Century Gothic" w:hAnsi="Century Gothic" w:cs="Arial"/>
                <w:sz w:val="22"/>
                <w:szCs w:val="22"/>
              </w:rPr>
              <w:t>Sullivan: Lot 5-5418</w:t>
            </w:r>
          </w:p>
        </w:tc>
      </w:tr>
      <w:tr w:rsidR="008670E5" w:rsidTr="008670E5">
        <w:tc>
          <w:tcPr>
            <w:tcW w:w="2952" w:type="dxa"/>
          </w:tcPr>
          <w:p w:rsidR="008670E5" w:rsidRDefault="00602AF0" w:rsidP="007A44EC">
            <w:pPr>
              <w:rPr>
                <w:rFonts w:ascii="Century Gothic" w:hAnsi="Century Gothic" w:cs="Arial"/>
                <w:sz w:val="22"/>
                <w:szCs w:val="22"/>
              </w:rPr>
            </w:pPr>
            <w:r>
              <w:rPr>
                <w:rFonts w:ascii="Century Gothic" w:hAnsi="Century Gothic" w:cs="Arial"/>
                <w:sz w:val="22"/>
                <w:szCs w:val="22"/>
              </w:rPr>
              <w:t>Henley: Lot 1-204</w:t>
            </w:r>
          </w:p>
        </w:tc>
        <w:tc>
          <w:tcPr>
            <w:tcW w:w="2952" w:type="dxa"/>
          </w:tcPr>
          <w:p w:rsidR="008670E5" w:rsidRDefault="00602AF0" w:rsidP="007A44EC">
            <w:pPr>
              <w:rPr>
                <w:rFonts w:ascii="Century Gothic" w:hAnsi="Century Gothic" w:cs="Arial"/>
                <w:sz w:val="22"/>
                <w:szCs w:val="22"/>
              </w:rPr>
            </w:pPr>
            <w:r>
              <w:rPr>
                <w:rFonts w:ascii="Century Gothic" w:hAnsi="Century Gothic" w:cs="Arial"/>
                <w:sz w:val="22"/>
                <w:szCs w:val="22"/>
              </w:rPr>
              <w:t>Sostre: Lot 5-5333</w:t>
            </w:r>
          </w:p>
        </w:tc>
        <w:tc>
          <w:tcPr>
            <w:tcW w:w="2952" w:type="dxa"/>
          </w:tcPr>
          <w:p w:rsidR="008670E5" w:rsidRDefault="00602AF0" w:rsidP="007A44EC">
            <w:pPr>
              <w:rPr>
                <w:rFonts w:ascii="Century Gothic" w:hAnsi="Century Gothic" w:cs="Arial"/>
                <w:sz w:val="22"/>
                <w:szCs w:val="22"/>
              </w:rPr>
            </w:pPr>
            <w:proofErr w:type="spellStart"/>
            <w:r>
              <w:rPr>
                <w:rFonts w:ascii="Century Gothic" w:hAnsi="Century Gothic" w:cs="Arial"/>
                <w:sz w:val="22"/>
                <w:szCs w:val="22"/>
              </w:rPr>
              <w:t>Baldini</w:t>
            </w:r>
            <w:proofErr w:type="spellEnd"/>
            <w:r>
              <w:rPr>
                <w:rFonts w:ascii="Century Gothic" w:hAnsi="Century Gothic" w:cs="Arial"/>
                <w:sz w:val="22"/>
                <w:szCs w:val="22"/>
              </w:rPr>
              <w:t>: Lot 5-5002</w:t>
            </w:r>
          </w:p>
        </w:tc>
      </w:tr>
      <w:tr w:rsidR="008670E5" w:rsidTr="008670E5">
        <w:tc>
          <w:tcPr>
            <w:tcW w:w="2952" w:type="dxa"/>
          </w:tcPr>
          <w:p w:rsidR="00602AF0" w:rsidRDefault="00602AF0" w:rsidP="00602AF0">
            <w:pPr>
              <w:rPr>
                <w:rFonts w:ascii="Century Gothic" w:hAnsi="Century Gothic" w:cs="Arial"/>
                <w:sz w:val="22"/>
                <w:szCs w:val="22"/>
              </w:rPr>
            </w:pPr>
            <w:proofErr w:type="spellStart"/>
            <w:r>
              <w:rPr>
                <w:rFonts w:ascii="Century Gothic" w:hAnsi="Century Gothic" w:cs="Arial"/>
                <w:sz w:val="22"/>
                <w:szCs w:val="22"/>
              </w:rPr>
              <w:t>Garofolo</w:t>
            </w:r>
            <w:proofErr w:type="spellEnd"/>
            <w:r>
              <w:rPr>
                <w:rFonts w:ascii="Century Gothic" w:hAnsi="Century Gothic" w:cs="Arial"/>
                <w:sz w:val="22"/>
                <w:szCs w:val="22"/>
              </w:rPr>
              <w:t>: Lot 9-4615</w:t>
            </w:r>
          </w:p>
        </w:tc>
        <w:tc>
          <w:tcPr>
            <w:tcW w:w="2952" w:type="dxa"/>
          </w:tcPr>
          <w:p w:rsidR="008670E5" w:rsidRDefault="00602AF0" w:rsidP="007A44EC">
            <w:pPr>
              <w:rPr>
                <w:rFonts w:ascii="Century Gothic" w:hAnsi="Century Gothic" w:cs="Arial"/>
                <w:sz w:val="22"/>
                <w:szCs w:val="22"/>
              </w:rPr>
            </w:pPr>
            <w:proofErr w:type="spellStart"/>
            <w:r>
              <w:rPr>
                <w:rFonts w:ascii="Century Gothic" w:hAnsi="Century Gothic" w:cs="Arial"/>
                <w:sz w:val="22"/>
                <w:szCs w:val="22"/>
              </w:rPr>
              <w:t>Ricardelli</w:t>
            </w:r>
            <w:proofErr w:type="spellEnd"/>
            <w:r>
              <w:rPr>
                <w:rFonts w:ascii="Century Gothic" w:hAnsi="Century Gothic" w:cs="Arial"/>
                <w:sz w:val="22"/>
                <w:szCs w:val="22"/>
              </w:rPr>
              <w:t>: Lot 5-4812</w:t>
            </w:r>
          </w:p>
        </w:tc>
        <w:tc>
          <w:tcPr>
            <w:tcW w:w="2952" w:type="dxa"/>
          </w:tcPr>
          <w:p w:rsidR="008670E5" w:rsidRDefault="00602AF0" w:rsidP="007A44EC">
            <w:pPr>
              <w:rPr>
                <w:rFonts w:ascii="Century Gothic" w:hAnsi="Century Gothic" w:cs="Arial"/>
                <w:sz w:val="22"/>
                <w:szCs w:val="22"/>
              </w:rPr>
            </w:pPr>
            <w:proofErr w:type="spellStart"/>
            <w:r>
              <w:rPr>
                <w:rFonts w:ascii="Century Gothic" w:hAnsi="Century Gothic" w:cs="Arial"/>
                <w:sz w:val="22"/>
                <w:szCs w:val="22"/>
              </w:rPr>
              <w:t>Houfek</w:t>
            </w:r>
            <w:proofErr w:type="spellEnd"/>
            <w:r>
              <w:rPr>
                <w:rFonts w:ascii="Century Gothic" w:hAnsi="Century Gothic" w:cs="Arial"/>
                <w:sz w:val="22"/>
                <w:szCs w:val="22"/>
              </w:rPr>
              <w:t>: Lot 9-4511</w:t>
            </w:r>
          </w:p>
        </w:tc>
      </w:tr>
      <w:tr w:rsidR="008670E5" w:rsidTr="008670E5">
        <w:tc>
          <w:tcPr>
            <w:tcW w:w="2952" w:type="dxa"/>
          </w:tcPr>
          <w:p w:rsidR="008670E5" w:rsidRDefault="00602AF0" w:rsidP="007A44EC">
            <w:pPr>
              <w:rPr>
                <w:rFonts w:ascii="Century Gothic" w:hAnsi="Century Gothic" w:cs="Arial"/>
                <w:sz w:val="22"/>
                <w:szCs w:val="22"/>
              </w:rPr>
            </w:pPr>
            <w:r>
              <w:rPr>
                <w:rFonts w:ascii="Century Gothic" w:hAnsi="Century Gothic" w:cs="Arial"/>
                <w:sz w:val="22"/>
                <w:szCs w:val="22"/>
              </w:rPr>
              <w:t>Wieber: Lot 9-4618</w:t>
            </w:r>
          </w:p>
        </w:tc>
        <w:tc>
          <w:tcPr>
            <w:tcW w:w="2952" w:type="dxa"/>
          </w:tcPr>
          <w:p w:rsidR="008670E5" w:rsidRDefault="00602AF0" w:rsidP="007A44EC">
            <w:pPr>
              <w:rPr>
                <w:rFonts w:ascii="Century Gothic" w:hAnsi="Century Gothic" w:cs="Arial"/>
                <w:sz w:val="22"/>
                <w:szCs w:val="22"/>
              </w:rPr>
            </w:pPr>
            <w:r>
              <w:rPr>
                <w:rFonts w:ascii="Century Gothic" w:hAnsi="Century Gothic" w:cs="Arial"/>
                <w:sz w:val="22"/>
                <w:szCs w:val="22"/>
              </w:rPr>
              <w:t>Reynolds: Lot 7-3202</w:t>
            </w:r>
          </w:p>
        </w:tc>
        <w:tc>
          <w:tcPr>
            <w:tcW w:w="2952" w:type="dxa"/>
          </w:tcPr>
          <w:p w:rsidR="008670E5" w:rsidRDefault="00602AF0" w:rsidP="00602AF0">
            <w:pPr>
              <w:rPr>
                <w:rFonts w:ascii="Century Gothic" w:hAnsi="Century Gothic" w:cs="Arial"/>
                <w:sz w:val="22"/>
                <w:szCs w:val="22"/>
              </w:rPr>
            </w:pPr>
            <w:r>
              <w:rPr>
                <w:rFonts w:ascii="Century Gothic" w:hAnsi="Century Gothic" w:cs="Arial"/>
                <w:sz w:val="22"/>
                <w:szCs w:val="22"/>
              </w:rPr>
              <w:t>Kirschner: Lot 1-301/2</w:t>
            </w:r>
          </w:p>
        </w:tc>
      </w:tr>
      <w:tr w:rsidR="008670E5" w:rsidTr="008670E5">
        <w:tc>
          <w:tcPr>
            <w:tcW w:w="2952" w:type="dxa"/>
          </w:tcPr>
          <w:p w:rsidR="008670E5" w:rsidRDefault="00602AF0" w:rsidP="007A44EC">
            <w:pPr>
              <w:rPr>
                <w:rFonts w:ascii="Century Gothic" w:hAnsi="Century Gothic" w:cs="Arial"/>
                <w:sz w:val="22"/>
                <w:szCs w:val="22"/>
              </w:rPr>
            </w:pPr>
            <w:proofErr w:type="spellStart"/>
            <w:r>
              <w:rPr>
                <w:rFonts w:ascii="Century Gothic" w:hAnsi="Century Gothic" w:cs="Arial"/>
                <w:sz w:val="22"/>
                <w:szCs w:val="22"/>
              </w:rPr>
              <w:t>Youngfelt</w:t>
            </w:r>
            <w:proofErr w:type="spellEnd"/>
            <w:r>
              <w:rPr>
                <w:rFonts w:ascii="Century Gothic" w:hAnsi="Century Gothic" w:cs="Arial"/>
                <w:sz w:val="22"/>
                <w:szCs w:val="22"/>
              </w:rPr>
              <w:t>: Lot 1-417</w:t>
            </w:r>
          </w:p>
        </w:tc>
        <w:tc>
          <w:tcPr>
            <w:tcW w:w="2952" w:type="dxa"/>
          </w:tcPr>
          <w:p w:rsidR="008670E5" w:rsidRDefault="00602AF0" w:rsidP="007A44EC">
            <w:pPr>
              <w:rPr>
                <w:rFonts w:ascii="Century Gothic" w:hAnsi="Century Gothic" w:cs="Arial"/>
                <w:sz w:val="22"/>
                <w:szCs w:val="22"/>
              </w:rPr>
            </w:pPr>
            <w:r>
              <w:rPr>
                <w:rFonts w:ascii="Century Gothic" w:hAnsi="Century Gothic" w:cs="Arial"/>
                <w:sz w:val="22"/>
                <w:szCs w:val="22"/>
              </w:rPr>
              <w:t>Moore: Lot 2-1108</w:t>
            </w:r>
          </w:p>
        </w:tc>
        <w:tc>
          <w:tcPr>
            <w:tcW w:w="2952" w:type="dxa"/>
          </w:tcPr>
          <w:p w:rsidR="008670E5" w:rsidRDefault="00602AF0" w:rsidP="00602AF0">
            <w:pPr>
              <w:rPr>
                <w:rFonts w:ascii="Century Gothic" w:hAnsi="Century Gothic" w:cs="Arial"/>
                <w:sz w:val="22"/>
                <w:szCs w:val="22"/>
              </w:rPr>
            </w:pPr>
            <w:r>
              <w:rPr>
                <w:rFonts w:ascii="Century Gothic" w:hAnsi="Century Gothic" w:cs="Arial"/>
                <w:sz w:val="22"/>
                <w:szCs w:val="22"/>
              </w:rPr>
              <w:t>Kelly: Lot H-18</w:t>
            </w:r>
          </w:p>
        </w:tc>
      </w:tr>
      <w:tr w:rsidR="008670E5" w:rsidTr="008670E5">
        <w:tc>
          <w:tcPr>
            <w:tcW w:w="2952" w:type="dxa"/>
          </w:tcPr>
          <w:p w:rsidR="008670E5" w:rsidRDefault="00602AF0" w:rsidP="007A44EC">
            <w:pPr>
              <w:rPr>
                <w:rFonts w:ascii="Century Gothic" w:hAnsi="Century Gothic" w:cs="Arial"/>
                <w:sz w:val="22"/>
                <w:szCs w:val="22"/>
              </w:rPr>
            </w:pPr>
            <w:r>
              <w:rPr>
                <w:rFonts w:ascii="Century Gothic" w:hAnsi="Century Gothic" w:cs="Arial"/>
                <w:sz w:val="22"/>
                <w:szCs w:val="22"/>
              </w:rPr>
              <w:t>Krieg: Lot 1-620/1</w:t>
            </w:r>
          </w:p>
        </w:tc>
        <w:tc>
          <w:tcPr>
            <w:tcW w:w="2952" w:type="dxa"/>
          </w:tcPr>
          <w:p w:rsidR="008670E5" w:rsidRDefault="00602AF0" w:rsidP="007A44EC">
            <w:pPr>
              <w:rPr>
                <w:rFonts w:ascii="Century Gothic" w:hAnsi="Century Gothic" w:cs="Arial"/>
                <w:sz w:val="22"/>
                <w:szCs w:val="22"/>
              </w:rPr>
            </w:pPr>
            <w:r>
              <w:rPr>
                <w:rFonts w:ascii="Century Gothic" w:hAnsi="Century Gothic" w:cs="Arial"/>
                <w:sz w:val="22"/>
                <w:szCs w:val="22"/>
              </w:rPr>
              <w:t>Sandford: Lot 5-4811</w:t>
            </w:r>
          </w:p>
        </w:tc>
        <w:tc>
          <w:tcPr>
            <w:tcW w:w="2952" w:type="dxa"/>
          </w:tcPr>
          <w:p w:rsidR="008670E5" w:rsidRDefault="00602AF0" w:rsidP="00602AF0">
            <w:pPr>
              <w:rPr>
                <w:rFonts w:ascii="Century Gothic" w:hAnsi="Century Gothic" w:cs="Arial"/>
                <w:sz w:val="22"/>
                <w:szCs w:val="22"/>
              </w:rPr>
            </w:pPr>
            <w:r>
              <w:rPr>
                <w:rFonts w:ascii="Century Gothic" w:hAnsi="Century Gothic" w:cs="Arial"/>
                <w:sz w:val="22"/>
                <w:szCs w:val="22"/>
              </w:rPr>
              <w:t>White: Lot 4-1922</w:t>
            </w:r>
          </w:p>
        </w:tc>
      </w:tr>
      <w:tr w:rsidR="008670E5" w:rsidTr="008670E5">
        <w:tc>
          <w:tcPr>
            <w:tcW w:w="2952" w:type="dxa"/>
          </w:tcPr>
          <w:p w:rsidR="008670E5" w:rsidRDefault="005C4C02" w:rsidP="007A44EC">
            <w:pPr>
              <w:rPr>
                <w:rFonts w:ascii="Century Gothic" w:hAnsi="Century Gothic" w:cs="Arial"/>
                <w:sz w:val="22"/>
                <w:szCs w:val="22"/>
              </w:rPr>
            </w:pPr>
            <w:r>
              <w:rPr>
                <w:rFonts w:ascii="Century Gothic" w:hAnsi="Century Gothic" w:cs="Arial"/>
                <w:sz w:val="22"/>
                <w:szCs w:val="22"/>
              </w:rPr>
              <w:lastRenderedPageBreak/>
              <w:t>Brodus: Lot 1-813</w:t>
            </w:r>
          </w:p>
        </w:tc>
        <w:tc>
          <w:tcPr>
            <w:tcW w:w="2952" w:type="dxa"/>
          </w:tcPr>
          <w:p w:rsidR="008670E5" w:rsidRDefault="005C4C02" w:rsidP="007A44EC">
            <w:pPr>
              <w:rPr>
                <w:rFonts w:ascii="Century Gothic" w:hAnsi="Century Gothic" w:cs="Arial"/>
                <w:sz w:val="22"/>
                <w:szCs w:val="22"/>
              </w:rPr>
            </w:pPr>
            <w:proofErr w:type="spellStart"/>
            <w:r>
              <w:rPr>
                <w:rFonts w:ascii="Century Gothic" w:hAnsi="Century Gothic" w:cs="Arial"/>
                <w:sz w:val="22"/>
                <w:szCs w:val="22"/>
              </w:rPr>
              <w:t>Callegari</w:t>
            </w:r>
            <w:proofErr w:type="spellEnd"/>
            <w:r>
              <w:rPr>
                <w:rFonts w:ascii="Century Gothic" w:hAnsi="Century Gothic" w:cs="Arial"/>
                <w:sz w:val="22"/>
                <w:szCs w:val="22"/>
              </w:rPr>
              <w:t>: Lot 5-5104</w:t>
            </w:r>
          </w:p>
        </w:tc>
        <w:tc>
          <w:tcPr>
            <w:tcW w:w="2952" w:type="dxa"/>
          </w:tcPr>
          <w:p w:rsidR="008670E5" w:rsidRDefault="005C4C02" w:rsidP="007A44EC">
            <w:pPr>
              <w:rPr>
                <w:rFonts w:ascii="Century Gothic" w:hAnsi="Century Gothic" w:cs="Arial"/>
                <w:sz w:val="22"/>
                <w:szCs w:val="22"/>
              </w:rPr>
            </w:pPr>
            <w:r>
              <w:rPr>
                <w:rFonts w:ascii="Century Gothic" w:hAnsi="Century Gothic" w:cs="Arial"/>
                <w:sz w:val="22"/>
                <w:szCs w:val="22"/>
              </w:rPr>
              <w:t>Blount: Lot 2-1201</w:t>
            </w:r>
          </w:p>
        </w:tc>
      </w:tr>
      <w:tr w:rsidR="008670E5" w:rsidTr="008670E5">
        <w:tc>
          <w:tcPr>
            <w:tcW w:w="2952" w:type="dxa"/>
          </w:tcPr>
          <w:p w:rsidR="008670E5" w:rsidRDefault="005C4C02" w:rsidP="007A44EC">
            <w:pPr>
              <w:rPr>
                <w:rFonts w:ascii="Century Gothic" w:hAnsi="Century Gothic" w:cs="Arial"/>
                <w:sz w:val="22"/>
                <w:szCs w:val="22"/>
              </w:rPr>
            </w:pPr>
            <w:r>
              <w:rPr>
                <w:rFonts w:ascii="Century Gothic" w:hAnsi="Century Gothic" w:cs="Arial"/>
                <w:sz w:val="22"/>
                <w:szCs w:val="22"/>
              </w:rPr>
              <w:t>Fry: Lot 1-513</w:t>
            </w:r>
          </w:p>
        </w:tc>
        <w:tc>
          <w:tcPr>
            <w:tcW w:w="2952" w:type="dxa"/>
          </w:tcPr>
          <w:p w:rsidR="008670E5" w:rsidRDefault="00651F3D" w:rsidP="007A44EC">
            <w:pPr>
              <w:rPr>
                <w:rFonts w:ascii="Century Gothic" w:hAnsi="Century Gothic" w:cs="Arial"/>
                <w:sz w:val="22"/>
                <w:szCs w:val="22"/>
              </w:rPr>
            </w:pPr>
            <w:proofErr w:type="spellStart"/>
            <w:r>
              <w:rPr>
                <w:rFonts w:ascii="Century Gothic" w:hAnsi="Century Gothic" w:cs="Arial"/>
                <w:sz w:val="22"/>
                <w:szCs w:val="22"/>
              </w:rPr>
              <w:t>Piccirrillo</w:t>
            </w:r>
            <w:proofErr w:type="spellEnd"/>
            <w:r>
              <w:rPr>
                <w:rFonts w:ascii="Century Gothic" w:hAnsi="Century Gothic" w:cs="Arial"/>
                <w:sz w:val="22"/>
                <w:szCs w:val="22"/>
              </w:rPr>
              <w:t>: Lot 4-2103</w:t>
            </w:r>
          </w:p>
        </w:tc>
        <w:tc>
          <w:tcPr>
            <w:tcW w:w="2952" w:type="dxa"/>
          </w:tcPr>
          <w:p w:rsidR="008670E5" w:rsidRDefault="008670E5" w:rsidP="007A44EC">
            <w:pPr>
              <w:rPr>
                <w:rFonts w:ascii="Century Gothic" w:hAnsi="Century Gothic" w:cs="Arial"/>
                <w:sz w:val="22"/>
                <w:szCs w:val="22"/>
              </w:rPr>
            </w:pPr>
          </w:p>
        </w:tc>
      </w:tr>
    </w:tbl>
    <w:p w:rsidR="004A5A0D" w:rsidRDefault="004A5A0D" w:rsidP="007A44EC">
      <w:pPr>
        <w:rPr>
          <w:rFonts w:ascii="Century Gothic" w:hAnsi="Century Gothic" w:cs="Arial"/>
          <w:sz w:val="22"/>
          <w:szCs w:val="22"/>
        </w:rPr>
      </w:pPr>
    </w:p>
    <w:p w:rsidR="00651F3D" w:rsidRDefault="00651F3D" w:rsidP="00651F3D">
      <w:pPr>
        <w:jc w:val="both"/>
        <w:rPr>
          <w:rFonts w:ascii="Century Gothic" w:hAnsi="Century Gothic" w:cs="Arial"/>
          <w:sz w:val="22"/>
          <w:szCs w:val="22"/>
        </w:rPr>
      </w:pPr>
      <w:r>
        <w:rPr>
          <w:rFonts w:ascii="Century Gothic" w:hAnsi="Century Gothic" w:cs="Arial"/>
          <w:sz w:val="22"/>
          <w:szCs w:val="22"/>
        </w:rPr>
        <w:t>56 membership entities were present, e</w:t>
      </w:r>
      <w:r w:rsidR="003E1D5E">
        <w:rPr>
          <w:rFonts w:ascii="Century Gothic" w:hAnsi="Century Gothic" w:cs="Arial"/>
          <w:sz w:val="22"/>
          <w:szCs w:val="22"/>
        </w:rPr>
        <w:t>i</w:t>
      </w:r>
      <w:r>
        <w:rPr>
          <w:rFonts w:ascii="Century Gothic" w:hAnsi="Century Gothic" w:cs="Arial"/>
          <w:sz w:val="22"/>
          <w:szCs w:val="22"/>
        </w:rPr>
        <w:t xml:space="preserve">ther in person or by proxy. Upon review, four </w:t>
      </w:r>
      <w:r w:rsidR="003E1D5E">
        <w:rPr>
          <w:rFonts w:ascii="Century Gothic" w:hAnsi="Century Gothic" w:cs="Arial"/>
          <w:sz w:val="22"/>
          <w:szCs w:val="22"/>
        </w:rPr>
        <w:t>entities</w:t>
      </w:r>
      <w:r>
        <w:rPr>
          <w:rFonts w:ascii="Century Gothic" w:hAnsi="Century Gothic" w:cs="Arial"/>
          <w:sz w:val="22"/>
          <w:szCs w:val="22"/>
        </w:rPr>
        <w:t xml:space="preserve"> were determined to not be in good standing. Therefore, 52 members in good standing were present. Having met the quorum requirement of 25 members, a quorum was determined to be present. </w:t>
      </w:r>
    </w:p>
    <w:p w:rsidR="00651F3D" w:rsidRDefault="00651F3D" w:rsidP="00651F3D">
      <w:pPr>
        <w:jc w:val="both"/>
        <w:rPr>
          <w:rFonts w:ascii="Century Gothic" w:hAnsi="Century Gothic" w:cs="Arial"/>
          <w:sz w:val="22"/>
          <w:szCs w:val="22"/>
        </w:rPr>
      </w:pPr>
    </w:p>
    <w:p w:rsidR="00651F3D" w:rsidRPr="00651F3D" w:rsidRDefault="00651F3D" w:rsidP="00651F3D">
      <w:pPr>
        <w:jc w:val="both"/>
        <w:rPr>
          <w:rFonts w:ascii="Century Gothic" w:hAnsi="Century Gothic" w:cs="Arial"/>
          <w:b/>
          <w:sz w:val="22"/>
          <w:szCs w:val="22"/>
        </w:rPr>
      </w:pPr>
      <w:r w:rsidRPr="00651F3D">
        <w:rPr>
          <w:rFonts w:ascii="Century Gothic" w:hAnsi="Century Gothic" w:cs="Arial"/>
          <w:b/>
          <w:sz w:val="22"/>
          <w:szCs w:val="22"/>
        </w:rPr>
        <w:t>Introductions:</w:t>
      </w:r>
    </w:p>
    <w:p w:rsidR="00651F3D" w:rsidRDefault="00651F3D" w:rsidP="00651F3D">
      <w:pPr>
        <w:jc w:val="both"/>
        <w:rPr>
          <w:rFonts w:ascii="Century Gothic" w:hAnsi="Century Gothic" w:cs="Arial"/>
          <w:sz w:val="22"/>
          <w:szCs w:val="22"/>
        </w:rPr>
      </w:pPr>
    </w:p>
    <w:p w:rsidR="00651F3D" w:rsidRDefault="00651F3D" w:rsidP="00651F3D">
      <w:pPr>
        <w:jc w:val="both"/>
        <w:rPr>
          <w:rFonts w:ascii="Century Gothic" w:hAnsi="Century Gothic" w:cs="Arial"/>
          <w:sz w:val="22"/>
          <w:szCs w:val="22"/>
        </w:rPr>
      </w:pPr>
      <w:r>
        <w:rPr>
          <w:rFonts w:ascii="Century Gothic" w:hAnsi="Century Gothic" w:cs="Arial"/>
          <w:sz w:val="22"/>
          <w:szCs w:val="22"/>
        </w:rPr>
        <w:t>Ms. Anderson-Krieg introduced the Board members, staff and counsel present to those in attendance.</w:t>
      </w:r>
    </w:p>
    <w:p w:rsidR="00651F3D" w:rsidRDefault="00651F3D" w:rsidP="00651F3D">
      <w:pPr>
        <w:jc w:val="both"/>
        <w:rPr>
          <w:rFonts w:ascii="Century Gothic" w:hAnsi="Century Gothic" w:cs="Arial"/>
          <w:sz w:val="22"/>
          <w:szCs w:val="22"/>
        </w:rPr>
      </w:pPr>
    </w:p>
    <w:p w:rsidR="00651F3D" w:rsidRDefault="00651F3D" w:rsidP="00651F3D">
      <w:pPr>
        <w:jc w:val="both"/>
        <w:rPr>
          <w:rFonts w:ascii="Century Gothic" w:hAnsi="Century Gothic" w:cs="Arial"/>
          <w:b/>
          <w:sz w:val="22"/>
          <w:szCs w:val="22"/>
        </w:rPr>
      </w:pPr>
      <w:r w:rsidRPr="00651F3D">
        <w:rPr>
          <w:rFonts w:ascii="Century Gothic" w:hAnsi="Century Gothic" w:cs="Arial"/>
          <w:b/>
          <w:sz w:val="22"/>
          <w:szCs w:val="22"/>
        </w:rPr>
        <w:t>Appointment of Parliamentarian:</w:t>
      </w:r>
    </w:p>
    <w:p w:rsidR="00651F3D" w:rsidRDefault="00651F3D" w:rsidP="00651F3D">
      <w:pPr>
        <w:jc w:val="both"/>
        <w:rPr>
          <w:rFonts w:ascii="Century Gothic" w:hAnsi="Century Gothic" w:cs="Arial"/>
          <w:b/>
          <w:sz w:val="22"/>
          <w:szCs w:val="22"/>
        </w:rPr>
      </w:pPr>
    </w:p>
    <w:p w:rsidR="00651F3D" w:rsidRDefault="00651F3D" w:rsidP="00651F3D">
      <w:pPr>
        <w:jc w:val="both"/>
        <w:rPr>
          <w:rFonts w:ascii="Century Gothic" w:hAnsi="Century Gothic" w:cs="Arial"/>
          <w:sz w:val="22"/>
          <w:szCs w:val="22"/>
        </w:rPr>
      </w:pPr>
      <w:r>
        <w:rPr>
          <w:rFonts w:ascii="Century Gothic" w:hAnsi="Century Gothic" w:cs="Arial"/>
          <w:sz w:val="22"/>
          <w:szCs w:val="22"/>
        </w:rPr>
        <w:t xml:space="preserve">Ms. Anderson-Krieg, on behalf of the Board of Directors, appointed Gregory A. Malaska, Esq. as Parliamentarian for the meeting. </w:t>
      </w:r>
    </w:p>
    <w:p w:rsidR="00651F3D" w:rsidRDefault="00651F3D" w:rsidP="00651F3D">
      <w:pPr>
        <w:jc w:val="both"/>
        <w:rPr>
          <w:rFonts w:ascii="Century Gothic" w:hAnsi="Century Gothic" w:cs="Arial"/>
          <w:sz w:val="22"/>
          <w:szCs w:val="22"/>
        </w:rPr>
      </w:pPr>
    </w:p>
    <w:p w:rsidR="00651F3D" w:rsidRDefault="00651F3D" w:rsidP="00651F3D">
      <w:pPr>
        <w:jc w:val="both"/>
        <w:rPr>
          <w:rFonts w:ascii="Century Gothic" w:hAnsi="Century Gothic" w:cs="Arial"/>
          <w:b/>
          <w:sz w:val="22"/>
          <w:szCs w:val="22"/>
        </w:rPr>
      </w:pPr>
      <w:r>
        <w:rPr>
          <w:rFonts w:ascii="Century Gothic" w:hAnsi="Century Gothic" w:cs="Arial"/>
          <w:b/>
          <w:sz w:val="22"/>
          <w:szCs w:val="22"/>
        </w:rPr>
        <w:t>Appointment of Judges of Election:</w:t>
      </w:r>
    </w:p>
    <w:p w:rsidR="00651F3D" w:rsidRDefault="00651F3D" w:rsidP="00651F3D">
      <w:pPr>
        <w:jc w:val="both"/>
        <w:rPr>
          <w:rFonts w:ascii="Century Gothic" w:hAnsi="Century Gothic" w:cs="Arial"/>
          <w:b/>
          <w:sz w:val="22"/>
          <w:szCs w:val="22"/>
        </w:rPr>
      </w:pPr>
    </w:p>
    <w:p w:rsidR="00651F3D" w:rsidRPr="00610FE6" w:rsidRDefault="00651F3D" w:rsidP="00651F3D">
      <w:pPr>
        <w:jc w:val="both"/>
        <w:rPr>
          <w:rFonts w:ascii="Century Gothic" w:hAnsi="Century Gothic" w:cs="Arial"/>
          <w:sz w:val="22"/>
          <w:szCs w:val="22"/>
        </w:rPr>
      </w:pPr>
      <w:r>
        <w:rPr>
          <w:rFonts w:ascii="Century Gothic" w:hAnsi="Century Gothic" w:cs="Arial"/>
          <w:sz w:val="22"/>
          <w:szCs w:val="22"/>
        </w:rPr>
        <w:t xml:space="preserve">Mr. Malaska, on behalf of the Board of Directors, called for volunteers to serve as Judges of Election for 2011. Mr. Charles Sofia, Ms. Nanette </w:t>
      </w:r>
      <w:proofErr w:type="spellStart"/>
      <w:r>
        <w:rPr>
          <w:rFonts w:ascii="Century Gothic" w:hAnsi="Century Gothic" w:cs="Arial"/>
          <w:sz w:val="22"/>
          <w:szCs w:val="22"/>
        </w:rPr>
        <w:t>Piccirrillo</w:t>
      </w:r>
      <w:proofErr w:type="spellEnd"/>
      <w:r>
        <w:rPr>
          <w:rFonts w:ascii="Century Gothic" w:hAnsi="Century Gothic" w:cs="Arial"/>
          <w:sz w:val="22"/>
          <w:szCs w:val="22"/>
        </w:rPr>
        <w:t xml:space="preserve"> and Mr. Larry </w:t>
      </w:r>
      <w:r w:rsidRPr="00610FE6">
        <w:rPr>
          <w:rFonts w:ascii="Century Gothic" w:hAnsi="Century Gothic" w:cs="Arial"/>
          <w:sz w:val="22"/>
          <w:szCs w:val="22"/>
        </w:rPr>
        <w:t xml:space="preserve">Williams volunteered to serve. The Board of Directors appointed Mr. Sofia, Ms.  </w:t>
      </w:r>
      <w:proofErr w:type="spellStart"/>
      <w:r w:rsidRPr="00610FE6">
        <w:rPr>
          <w:rFonts w:ascii="Century Gothic" w:hAnsi="Century Gothic" w:cs="Arial"/>
          <w:sz w:val="22"/>
          <w:szCs w:val="22"/>
        </w:rPr>
        <w:t>Piccirrillo</w:t>
      </w:r>
      <w:proofErr w:type="spellEnd"/>
      <w:r w:rsidRPr="00610FE6">
        <w:rPr>
          <w:rFonts w:ascii="Century Gothic" w:hAnsi="Century Gothic" w:cs="Arial"/>
          <w:sz w:val="22"/>
          <w:szCs w:val="22"/>
        </w:rPr>
        <w:t xml:space="preserve"> and Mr. Williams, who along with General Manager Robert M. Zito, retired to the Administrative </w:t>
      </w:r>
      <w:r w:rsidR="00697FD2">
        <w:rPr>
          <w:rFonts w:ascii="Century Gothic" w:hAnsi="Century Gothic" w:cs="Arial"/>
          <w:sz w:val="22"/>
          <w:szCs w:val="22"/>
        </w:rPr>
        <w:t>O</w:t>
      </w:r>
      <w:r w:rsidRPr="00610FE6">
        <w:rPr>
          <w:rFonts w:ascii="Century Gothic" w:hAnsi="Century Gothic" w:cs="Arial"/>
          <w:sz w:val="22"/>
          <w:szCs w:val="22"/>
        </w:rPr>
        <w:t xml:space="preserve">ffice to begin compiling submitted proxies. </w:t>
      </w:r>
    </w:p>
    <w:p w:rsidR="00651F3D" w:rsidRDefault="00651F3D" w:rsidP="00651F3D">
      <w:pPr>
        <w:jc w:val="both"/>
        <w:rPr>
          <w:rFonts w:ascii="Century Gothic" w:hAnsi="Century Gothic" w:cs="Arial"/>
          <w:sz w:val="22"/>
          <w:szCs w:val="22"/>
        </w:rPr>
      </w:pPr>
    </w:p>
    <w:p w:rsidR="00651F3D" w:rsidRDefault="00651F3D" w:rsidP="00651F3D">
      <w:pPr>
        <w:jc w:val="both"/>
        <w:rPr>
          <w:rFonts w:ascii="Century Gothic" w:hAnsi="Century Gothic" w:cs="Arial"/>
          <w:b/>
          <w:sz w:val="22"/>
          <w:szCs w:val="22"/>
        </w:rPr>
      </w:pPr>
      <w:r>
        <w:rPr>
          <w:rFonts w:ascii="Century Gothic" w:hAnsi="Century Gothic" w:cs="Arial"/>
          <w:b/>
          <w:sz w:val="22"/>
          <w:szCs w:val="22"/>
        </w:rPr>
        <w:t>Call for Proxies:</w:t>
      </w:r>
    </w:p>
    <w:p w:rsidR="00651F3D" w:rsidRDefault="00651F3D" w:rsidP="00651F3D">
      <w:pPr>
        <w:jc w:val="both"/>
        <w:rPr>
          <w:rFonts w:ascii="Century Gothic" w:hAnsi="Century Gothic" w:cs="Arial"/>
          <w:b/>
          <w:sz w:val="22"/>
          <w:szCs w:val="22"/>
        </w:rPr>
      </w:pPr>
    </w:p>
    <w:p w:rsidR="002A238D" w:rsidRDefault="00651F3D" w:rsidP="00651F3D">
      <w:pPr>
        <w:jc w:val="both"/>
        <w:rPr>
          <w:rFonts w:ascii="Century Gothic" w:hAnsi="Century Gothic" w:cs="Arial"/>
          <w:sz w:val="22"/>
          <w:szCs w:val="22"/>
        </w:rPr>
      </w:pPr>
      <w:r>
        <w:rPr>
          <w:rFonts w:ascii="Century Gothic" w:hAnsi="Century Gothic" w:cs="Arial"/>
          <w:sz w:val="22"/>
          <w:szCs w:val="22"/>
        </w:rPr>
        <w:t xml:space="preserve">Members present holding proxy ballots were asked to submit them at this time. </w:t>
      </w:r>
      <w:r w:rsidR="002A238D">
        <w:rPr>
          <w:rFonts w:ascii="Century Gothic" w:hAnsi="Century Gothic" w:cs="Arial"/>
          <w:sz w:val="22"/>
          <w:szCs w:val="22"/>
        </w:rPr>
        <w:t xml:space="preserve">None were submitted. </w:t>
      </w:r>
    </w:p>
    <w:p w:rsidR="002A238D" w:rsidRDefault="002A238D" w:rsidP="00651F3D">
      <w:pPr>
        <w:jc w:val="both"/>
        <w:rPr>
          <w:rFonts w:ascii="Century Gothic" w:hAnsi="Century Gothic" w:cs="Arial"/>
          <w:sz w:val="22"/>
          <w:szCs w:val="22"/>
        </w:rPr>
      </w:pPr>
    </w:p>
    <w:p w:rsidR="00651F3D" w:rsidRDefault="00651F3D" w:rsidP="00651F3D">
      <w:pPr>
        <w:jc w:val="both"/>
        <w:rPr>
          <w:rFonts w:ascii="Century Gothic" w:hAnsi="Century Gothic" w:cs="Arial"/>
          <w:sz w:val="22"/>
          <w:szCs w:val="22"/>
        </w:rPr>
      </w:pPr>
      <w:r>
        <w:rPr>
          <w:rFonts w:ascii="Century Gothic" w:hAnsi="Century Gothic" w:cs="Arial"/>
          <w:sz w:val="22"/>
          <w:szCs w:val="22"/>
        </w:rPr>
        <w:t>After preliminary review of ballots submitted by mail, and a review of the member sign-in sheet for today’s meeting, it was determined that eight members present were entitled to be issued in-person ballots. Renee Villanueva presented ballots for those individuals.</w:t>
      </w:r>
    </w:p>
    <w:p w:rsidR="00651F3D" w:rsidRDefault="00651F3D" w:rsidP="00651F3D">
      <w:pPr>
        <w:jc w:val="both"/>
        <w:rPr>
          <w:rFonts w:ascii="Century Gothic" w:hAnsi="Century Gothic" w:cs="Arial"/>
          <w:sz w:val="22"/>
          <w:szCs w:val="22"/>
        </w:rPr>
      </w:pPr>
    </w:p>
    <w:p w:rsidR="00651F3D" w:rsidRPr="00651F3D" w:rsidRDefault="00651F3D" w:rsidP="00651F3D">
      <w:pPr>
        <w:jc w:val="both"/>
        <w:rPr>
          <w:rFonts w:ascii="Century Gothic" w:hAnsi="Century Gothic" w:cs="Arial"/>
          <w:b/>
          <w:sz w:val="22"/>
          <w:szCs w:val="22"/>
        </w:rPr>
      </w:pPr>
      <w:r w:rsidRPr="00651F3D">
        <w:rPr>
          <w:rFonts w:ascii="Century Gothic" w:hAnsi="Century Gothic" w:cs="Arial"/>
          <w:b/>
          <w:sz w:val="22"/>
          <w:szCs w:val="22"/>
        </w:rPr>
        <w:t>Secretary’s Report:</w:t>
      </w:r>
    </w:p>
    <w:p w:rsidR="00651F3D" w:rsidRDefault="00651F3D" w:rsidP="00651F3D">
      <w:pPr>
        <w:jc w:val="both"/>
        <w:rPr>
          <w:rFonts w:ascii="Century Gothic" w:hAnsi="Century Gothic" w:cs="Arial"/>
          <w:b/>
          <w:sz w:val="22"/>
          <w:szCs w:val="22"/>
        </w:rPr>
      </w:pPr>
    </w:p>
    <w:p w:rsidR="00651F3D" w:rsidRDefault="00B94C40" w:rsidP="00651F3D">
      <w:pPr>
        <w:jc w:val="both"/>
        <w:rPr>
          <w:rFonts w:ascii="Century Gothic" w:hAnsi="Century Gothic" w:cs="Arial"/>
          <w:sz w:val="22"/>
          <w:szCs w:val="22"/>
        </w:rPr>
      </w:pPr>
      <w:r>
        <w:rPr>
          <w:rFonts w:ascii="Century Gothic" w:hAnsi="Century Gothic" w:cs="Arial"/>
          <w:sz w:val="22"/>
          <w:szCs w:val="22"/>
        </w:rPr>
        <w:t xml:space="preserve">The minutes for the Annual Membership Meeting </w:t>
      </w:r>
      <w:r w:rsidR="007A1C90">
        <w:rPr>
          <w:rFonts w:ascii="Century Gothic" w:hAnsi="Century Gothic" w:cs="Arial"/>
          <w:sz w:val="22"/>
          <w:szCs w:val="22"/>
        </w:rPr>
        <w:t xml:space="preserve">held October 30, 2010 were presented to the membership present for review and approval. </w:t>
      </w:r>
    </w:p>
    <w:p w:rsidR="007A1C90" w:rsidRDefault="007A1C90" w:rsidP="00651F3D">
      <w:pPr>
        <w:jc w:val="both"/>
        <w:rPr>
          <w:rFonts w:ascii="Century Gothic" w:hAnsi="Century Gothic" w:cs="Arial"/>
          <w:sz w:val="22"/>
          <w:szCs w:val="22"/>
        </w:rPr>
      </w:pPr>
    </w:p>
    <w:p w:rsidR="007A1C90" w:rsidRPr="00651F3D" w:rsidRDefault="007A1C90" w:rsidP="00651F3D">
      <w:pPr>
        <w:jc w:val="both"/>
        <w:rPr>
          <w:rFonts w:ascii="Century Gothic" w:hAnsi="Century Gothic" w:cs="Arial"/>
          <w:sz w:val="22"/>
          <w:szCs w:val="22"/>
        </w:rPr>
      </w:pPr>
      <w:r w:rsidRPr="007A1C90">
        <w:rPr>
          <w:rFonts w:ascii="Century Gothic" w:hAnsi="Century Gothic" w:cs="Arial"/>
          <w:b/>
          <w:sz w:val="22"/>
          <w:szCs w:val="22"/>
        </w:rPr>
        <w:t>A motion to approve the minutes of the Annual Membership Meeting held October 30, 2010 and dispense with the reading of same was made and seconded. All in favor. Motion carried</w:t>
      </w:r>
      <w:r>
        <w:rPr>
          <w:rFonts w:ascii="Century Gothic" w:hAnsi="Century Gothic" w:cs="Arial"/>
          <w:sz w:val="22"/>
          <w:szCs w:val="22"/>
        </w:rPr>
        <w:t>.</w:t>
      </w:r>
    </w:p>
    <w:p w:rsidR="00651F3D" w:rsidRDefault="00651F3D" w:rsidP="00651F3D">
      <w:pPr>
        <w:jc w:val="both"/>
        <w:rPr>
          <w:rFonts w:ascii="Century Gothic" w:hAnsi="Century Gothic" w:cs="Arial"/>
          <w:sz w:val="22"/>
          <w:szCs w:val="22"/>
        </w:rPr>
      </w:pPr>
    </w:p>
    <w:p w:rsidR="006B6505" w:rsidRDefault="006B6505" w:rsidP="007A44EC">
      <w:pPr>
        <w:rPr>
          <w:rFonts w:ascii="Century Gothic" w:hAnsi="Century Gothic" w:cs="Arial"/>
          <w:b/>
          <w:sz w:val="22"/>
          <w:szCs w:val="22"/>
        </w:rPr>
      </w:pPr>
    </w:p>
    <w:p w:rsidR="006B6505" w:rsidRDefault="006B6505" w:rsidP="007A44EC">
      <w:pPr>
        <w:rPr>
          <w:rFonts w:ascii="Century Gothic" w:hAnsi="Century Gothic" w:cs="Arial"/>
          <w:b/>
          <w:sz w:val="22"/>
          <w:szCs w:val="22"/>
        </w:rPr>
      </w:pPr>
    </w:p>
    <w:p w:rsidR="006B6505" w:rsidRDefault="006B6505" w:rsidP="007A44EC">
      <w:pPr>
        <w:rPr>
          <w:rFonts w:ascii="Century Gothic" w:hAnsi="Century Gothic" w:cs="Arial"/>
          <w:b/>
          <w:sz w:val="22"/>
          <w:szCs w:val="22"/>
        </w:rPr>
      </w:pPr>
    </w:p>
    <w:p w:rsidR="006B6505" w:rsidRDefault="006B6505" w:rsidP="007A44EC">
      <w:pPr>
        <w:rPr>
          <w:rFonts w:ascii="Century Gothic" w:hAnsi="Century Gothic" w:cs="Arial"/>
          <w:b/>
          <w:sz w:val="22"/>
          <w:szCs w:val="22"/>
        </w:rPr>
      </w:pPr>
    </w:p>
    <w:p w:rsidR="00651F3D" w:rsidRPr="00610FE6" w:rsidRDefault="00610FE6" w:rsidP="006B6505">
      <w:pPr>
        <w:jc w:val="both"/>
        <w:rPr>
          <w:rFonts w:ascii="Century Gothic" w:hAnsi="Century Gothic" w:cs="Arial"/>
          <w:b/>
          <w:sz w:val="22"/>
          <w:szCs w:val="22"/>
        </w:rPr>
      </w:pPr>
      <w:r w:rsidRPr="00610FE6">
        <w:rPr>
          <w:rFonts w:ascii="Century Gothic" w:hAnsi="Century Gothic" w:cs="Arial"/>
          <w:b/>
          <w:sz w:val="22"/>
          <w:szCs w:val="22"/>
        </w:rPr>
        <w:t xml:space="preserve">Call for Nominations for Director:  </w:t>
      </w:r>
    </w:p>
    <w:p w:rsidR="00651F3D" w:rsidRPr="00610FE6" w:rsidRDefault="00651F3D" w:rsidP="006B6505">
      <w:pPr>
        <w:jc w:val="both"/>
        <w:rPr>
          <w:rFonts w:ascii="Century Gothic" w:hAnsi="Century Gothic" w:cs="Arial"/>
          <w:b/>
          <w:sz w:val="22"/>
          <w:szCs w:val="22"/>
        </w:rPr>
      </w:pPr>
    </w:p>
    <w:p w:rsidR="006B6505" w:rsidRDefault="006B6505" w:rsidP="006B6505">
      <w:pPr>
        <w:jc w:val="both"/>
        <w:rPr>
          <w:rFonts w:ascii="Century Gothic" w:hAnsi="Century Gothic" w:cs="Arial"/>
          <w:sz w:val="22"/>
          <w:szCs w:val="22"/>
        </w:rPr>
      </w:pPr>
      <w:r>
        <w:rPr>
          <w:rFonts w:ascii="Century Gothic" w:hAnsi="Century Gothic" w:cs="Arial"/>
          <w:sz w:val="22"/>
          <w:szCs w:val="22"/>
        </w:rPr>
        <w:t xml:space="preserve">Mr. Ramos, Ms. Miller and Ms. Garcia submitted their names for nomination for Director prior to the meeting, and thus were included on the proxy ballot sent to membership. </w:t>
      </w:r>
    </w:p>
    <w:p w:rsidR="006B6505" w:rsidRDefault="006B6505" w:rsidP="006B6505">
      <w:pPr>
        <w:jc w:val="both"/>
        <w:rPr>
          <w:rFonts w:ascii="Century Gothic" w:hAnsi="Century Gothic" w:cs="Arial"/>
          <w:sz w:val="22"/>
          <w:szCs w:val="22"/>
        </w:rPr>
      </w:pPr>
    </w:p>
    <w:p w:rsidR="006B6505" w:rsidRDefault="006B6505" w:rsidP="006B6505">
      <w:pPr>
        <w:jc w:val="both"/>
        <w:rPr>
          <w:rFonts w:ascii="Century Gothic" w:hAnsi="Century Gothic" w:cs="Arial"/>
          <w:sz w:val="22"/>
          <w:szCs w:val="22"/>
        </w:rPr>
      </w:pPr>
      <w:r>
        <w:rPr>
          <w:rFonts w:ascii="Century Gothic" w:hAnsi="Century Gothic" w:cs="Arial"/>
          <w:sz w:val="22"/>
          <w:szCs w:val="22"/>
        </w:rPr>
        <w:t xml:space="preserve">Mr. Malaska called for further nominations for Director from the floor among those present. Hearing none, nominations were determined to be closed. </w:t>
      </w:r>
    </w:p>
    <w:p w:rsidR="006B6505" w:rsidRDefault="006B6505" w:rsidP="006B6505">
      <w:pPr>
        <w:jc w:val="both"/>
        <w:rPr>
          <w:rFonts w:ascii="Century Gothic" w:hAnsi="Century Gothic" w:cs="Arial"/>
          <w:sz w:val="22"/>
          <w:szCs w:val="22"/>
        </w:rPr>
      </w:pPr>
    </w:p>
    <w:p w:rsidR="006B6505" w:rsidRPr="00610FE6" w:rsidRDefault="006B6505" w:rsidP="006B6505">
      <w:pPr>
        <w:jc w:val="both"/>
        <w:rPr>
          <w:rFonts w:ascii="Century Gothic" w:hAnsi="Century Gothic" w:cs="Arial"/>
          <w:b/>
          <w:sz w:val="22"/>
          <w:szCs w:val="22"/>
        </w:rPr>
      </w:pPr>
      <w:r w:rsidRPr="00610FE6">
        <w:rPr>
          <w:rFonts w:ascii="Century Gothic" w:hAnsi="Century Gothic" w:cs="Arial"/>
          <w:b/>
          <w:sz w:val="22"/>
          <w:szCs w:val="22"/>
        </w:rPr>
        <w:t xml:space="preserve">Call for Nominations for </w:t>
      </w:r>
      <w:r>
        <w:rPr>
          <w:rFonts w:ascii="Century Gothic" w:hAnsi="Century Gothic" w:cs="Arial"/>
          <w:b/>
          <w:sz w:val="22"/>
          <w:szCs w:val="22"/>
        </w:rPr>
        <w:t>Alternate</w:t>
      </w:r>
      <w:r w:rsidRPr="00610FE6">
        <w:rPr>
          <w:rFonts w:ascii="Century Gothic" w:hAnsi="Century Gothic" w:cs="Arial"/>
          <w:b/>
          <w:sz w:val="22"/>
          <w:szCs w:val="22"/>
        </w:rPr>
        <w:t xml:space="preserve">:  </w:t>
      </w:r>
    </w:p>
    <w:p w:rsidR="006B6505" w:rsidRPr="00610FE6" w:rsidRDefault="006B6505" w:rsidP="006B6505">
      <w:pPr>
        <w:jc w:val="both"/>
        <w:rPr>
          <w:rFonts w:ascii="Century Gothic" w:hAnsi="Century Gothic" w:cs="Arial"/>
          <w:b/>
          <w:sz w:val="22"/>
          <w:szCs w:val="22"/>
        </w:rPr>
      </w:pPr>
    </w:p>
    <w:p w:rsidR="006B6505" w:rsidRDefault="006B6505" w:rsidP="006B6505">
      <w:pPr>
        <w:jc w:val="both"/>
        <w:rPr>
          <w:rFonts w:ascii="Century Gothic" w:hAnsi="Century Gothic" w:cs="Arial"/>
          <w:sz w:val="22"/>
          <w:szCs w:val="22"/>
        </w:rPr>
      </w:pPr>
      <w:r>
        <w:rPr>
          <w:rFonts w:ascii="Century Gothic" w:hAnsi="Century Gothic" w:cs="Arial"/>
          <w:sz w:val="22"/>
          <w:szCs w:val="22"/>
        </w:rPr>
        <w:t xml:space="preserve">Ms. Garcia and Mr. Barney Simon submitted their names for nomination for Alternate prior to the meeting, and thus were included on the proxy ballot sent to membership. </w:t>
      </w:r>
    </w:p>
    <w:p w:rsidR="006B6505" w:rsidRDefault="006B6505" w:rsidP="006B6505">
      <w:pPr>
        <w:jc w:val="both"/>
        <w:rPr>
          <w:rFonts w:ascii="Century Gothic" w:hAnsi="Century Gothic" w:cs="Arial"/>
          <w:sz w:val="22"/>
          <w:szCs w:val="22"/>
        </w:rPr>
      </w:pPr>
    </w:p>
    <w:p w:rsidR="006B6505" w:rsidRDefault="006B6505" w:rsidP="006B6505">
      <w:pPr>
        <w:jc w:val="both"/>
        <w:rPr>
          <w:rFonts w:ascii="Century Gothic" w:hAnsi="Century Gothic" w:cs="Arial"/>
          <w:sz w:val="22"/>
          <w:szCs w:val="22"/>
        </w:rPr>
      </w:pPr>
      <w:r>
        <w:rPr>
          <w:rFonts w:ascii="Century Gothic" w:hAnsi="Century Gothic" w:cs="Arial"/>
          <w:sz w:val="22"/>
          <w:szCs w:val="22"/>
        </w:rPr>
        <w:t>Mr. Malaska called for further nominations for Alternate from the floor among those present.</w:t>
      </w:r>
    </w:p>
    <w:p w:rsidR="006B6505" w:rsidRDefault="006B6505" w:rsidP="006B6505">
      <w:pPr>
        <w:jc w:val="both"/>
        <w:rPr>
          <w:rFonts w:ascii="Century Gothic" w:hAnsi="Century Gothic" w:cs="Arial"/>
          <w:sz w:val="22"/>
          <w:szCs w:val="22"/>
        </w:rPr>
      </w:pPr>
    </w:p>
    <w:p w:rsidR="006B6505" w:rsidRPr="006B6505" w:rsidRDefault="006B6505" w:rsidP="006B6505">
      <w:pPr>
        <w:jc w:val="both"/>
        <w:rPr>
          <w:rFonts w:ascii="Century Gothic" w:hAnsi="Century Gothic" w:cs="Arial"/>
          <w:b/>
          <w:sz w:val="22"/>
          <w:szCs w:val="22"/>
        </w:rPr>
      </w:pPr>
      <w:r w:rsidRPr="006B6505">
        <w:rPr>
          <w:rFonts w:ascii="Century Gothic" w:hAnsi="Century Gothic" w:cs="Arial"/>
          <w:b/>
          <w:sz w:val="22"/>
          <w:szCs w:val="22"/>
        </w:rPr>
        <w:t xml:space="preserve">The name of Mr. Larry Williams was placed in nomination and seconded from the floor.  </w:t>
      </w:r>
    </w:p>
    <w:p w:rsidR="006B6505" w:rsidRDefault="006B6505" w:rsidP="006B6505">
      <w:pPr>
        <w:jc w:val="both"/>
        <w:rPr>
          <w:rFonts w:ascii="Century Gothic" w:hAnsi="Century Gothic" w:cs="Arial"/>
          <w:sz w:val="22"/>
          <w:szCs w:val="22"/>
        </w:rPr>
      </w:pPr>
    </w:p>
    <w:p w:rsidR="006B6505" w:rsidRDefault="006B6505" w:rsidP="006B6505">
      <w:pPr>
        <w:jc w:val="both"/>
        <w:rPr>
          <w:rFonts w:ascii="Century Gothic" w:hAnsi="Century Gothic" w:cs="Arial"/>
          <w:sz w:val="22"/>
          <w:szCs w:val="22"/>
        </w:rPr>
      </w:pPr>
      <w:r>
        <w:rPr>
          <w:rFonts w:ascii="Century Gothic" w:hAnsi="Century Gothic" w:cs="Arial"/>
          <w:sz w:val="22"/>
          <w:szCs w:val="22"/>
        </w:rPr>
        <w:t>Hearing no further nominations, Mr. Williams</w:t>
      </w:r>
      <w:r w:rsidR="002A238D">
        <w:rPr>
          <w:rFonts w:ascii="Century Gothic" w:hAnsi="Century Gothic" w:cs="Arial"/>
          <w:sz w:val="22"/>
          <w:szCs w:val="22"/>
        </w:rPr>
        <w:t>’</w:t>
      </w:r>
      <w:r>
        <w:rPr>
          <w:rFonts w:ascii="Century Gothic" w:hAnsi="Century Gothic" w:cs="Arial"/>
          <w:sz w:val="22"/>
          <w:szCs w:val="22"/>
        </w:rPr>
        <w:t xml:space="preserve"> name was placed in nomination, and nominations were determined to be closed. </w:t>
      </w:r>
    </w:p>
    <w:p w:rsidR="006B6505" w:rsidRDefault="006B6505" w:rsidP="006B6505">
      <w:pPr>
        <w:jc w:val="both"/>
        <w:rPr>
          <w:rFonts w:ascii="Century Gothic" w:hAnsi="Century Gothic" w:cs="Arial"/>
          <w:sz w:val="22"/>
          <w:szCs w:val="22"/>
        </w:rPr>
      </w:pPr>
    </w:p>
    <w:p w:rsidR="006B6505" w:rsidRPr="006B6505" w:rsidRDefault="006B6505" w:rsidP="006B6505">
      <w:pPr>
        <w:jc w:val="both"/>
        <w:rPr>
          <w:rFonts w:ascii="Century Gothic" w:hAnsi="Century Gothic" w:cs="Arial"/>
          <w:b/>
          <w:sz w:val="22"/>
          <w:szCs w:val="22"/>
        </w:rPr>
      </w:pPr>
      <w:r w:rsidRPr="006B6505">
        <w:rPr>
          <w:rFonts w:ascii="Century Gothic" w:hAnsi="Century Gothic" w:cs="Arial"/>
          <w:b/>
          <w:sz w:val="22"/>
          <w:szCs w:val="22"/>
        </w:rPr>
        <w:t>Election of Directors:</w:t>
      </w:r>
    </w:p>
    <w:p w:rsidR="006B6505" w:rsidRDefault="006B6505" w:rsidP="007A44EC">
      <w:pPr>
        <w:rPr>
          <w:rFonts w:ascii="Century Gothic" w:hAnsi="Century Gothic" w:cs="Arial"/>
          <w:sz w:val="22"/>
          <w:szCs w:val="22"/>
        </w:rPr>
      </w:pPr>
    </w:p>
    <w:p w:rsidR="006B6505" w:rsidRDefault="006B6505" w:rsidP="007A44EC">
      <w:pPr>
        <w:rPr>
          <w:rFonts w:ascii="Century Gothic" w:hAnsi="Century Gothic" w:cs="Arial"/>
          <w:sz w:val="22"/>
          <w:szCs w:val="22"/>
        </w:rPr>
      </w:pPr>
      <w:r>
        <w:rPr>
          <w:rFonts w:ascii="Century Gothic" w:hAnsi="Century Gothic" w:cs="Arial"/>
          <w:sz w:val="22"/>
          <w:szCs w:val="22"/>
        </w:rPr>
        <w:t>Having concluded their review and compilation of both mailed-in proxies and in-person ballots, the Judges of Elections announced the following results for Director:</w:t>
      </w:r>
    </w:p>
    <w:p w:rsidR="006B6505" w:rsidRDefault="006B6505" w:rsidP="007A44EC">
      <w:pPr>
        <w:rPr>
          <w:rFonts w:ascii="Century Gothic" w:hAnsi="Century Gothic" w:cs="Arial"/>
          <w:sz w:val="22"/>
          <w:szCs w:val="22"/>
        </w:rPr>
      </w:pPr>
    </w:p>
    <w:p w:rsidR="006B6505" w:rsidRDefault="006B6505" w:rsidP="007A44EC">
      <w:pPr>
        <w:rPr>
          <w:rFonts w:ascii="Century Gothic" w:hAnsi="Century Gothic" w:cs="Arial"/>
          <w:sz w:val="22"/>
          <w:szCs w:val="22"/>
        </w:rPr>
      </w:pPr>
      <w:r>
        <w:rPr>
          <w:rFonts w:ascii="Century Gothic" w:hAnsi="Century Gothic" w:cs="Arial"/>
          <w:sz w:val="22"/>
          <w:szCs w:val="22"/>
        </w:rPr>
        <w:t>Jose A. Ramos</w:t>
      </w:r>
      <w:r>
        <w:rPr>
          <w:rFonts w:ascii="Century Gothic" w:hAnsi="Century Gothic" w:cs="Arial"/>
          <w:sz w:val="22"/>
          <w:szCs w:val="22"/>
        </w:rPr>
        <w:tab/>
        <w:t>46</w:t>
      </w:r>
    </w:p>
    <w:p w:rsidR="006B6505" w:rsidRDefault="006B6505" w:rsidP="007A44EC">
      <w:pPr>
        <w:rPr>
          <w:rFonts w:ascii="Century Gothic" w:hAnsi="Century Gothic" w:cs="Arial"/>
          <w:sz w:val="22"/>
          <w:szCs w:val="22"/>
        </w:rPr>
      </w:pPr>
      <w:r>
        <w:rPr>
          <w:rFonts w:ascii="Century Gothic" w:hAnsi="Century Gothic" w:cs="Arial"/>
          <w:sz w:val="22"/>
          <w:szCs w:val="22"/>
        </w:rPr>
        <w:t>Margaret Miller</w:t>
      </w:r>
      <w:r>
        <w:rPr>
          <w:rFonts w:ascii="Century Gothic" w:hAnsi="Century Gothic" w:cs="Arial"/>
          <w:sz w:val="22"/>
          <w:szCs w:val="22"/>
        </w:rPr>
        <w:tab/>
        <w:t>44</w:t>
      </w:r>
    </w:p>
    <w:p w:rsidR="006B6505" w:rsidRDefault="006B6505" w:rsidP="007A44EC">
      <w:pPr>
        <w:rPr>
          <w:rFonts w:ascii="Century Gothic" w:hAnsi="Century Gothic" w:cs="Arial"/>
          <w:sz w:val="22"/>
          <w:szCs w:val="22"/>
        </w:rPr>
      </w:pPr>
      <w:r>
        <w:rPr>
          <w:rFonts w:ascii="Century Gothic" w:hAnsi="Century Gothic" w:cs="Arial"/>
          <w:sz w:val="22"/>
          <w:szCs w:val="22"/>
        </w:rPr>
        <w:t>Josefina Y. Garcia</w:t>
      </w:r>
      <w:r>
        <w:rPr>
          <w:rFonts w:ascii="Century Gothic" w:hAnsi="Century Gothic" w:cs="Arial"/>
          <w:sz w:val="22"/>
          <w:szCs w:val="22"/>
        </w:rPr>
        <w:tab/>
        <w:t>42</w:t>
      </w:r>
    </w:p>
    <w:p w:rsidR="006B6505" w:rsidRDefault="006B6505" w:rsidP="007A44EC">
      <w:pPr>
        <w:rPr>
          <w:rFonts w:ascii="Century Gothic" w:hAnsi="Century Gothic" w:cs="Arial"/>
          <w:sz w:val="22"/>
          <w:szCs w:val="22"/>
        </w:rPr>
      </w:pPr>
    </w:p>
    <w:p w:rsidR="006B6505" w:rsidRPr="001F2153" w:rsidRDefault="006B6505" w:rsidP="006B6505">
      <w:pPr>
        <w:jc w:val="both"/>
        <w:rPr>
          <w:rFonts w:ascii="Century Gothic" w:hAnsi="Century Gothic" w:cs="Arial"/>
          <w:b/>
          <w:sz w:val="22"/>
          <w:szCs w:val="22"/>
        </w:rPr>
      </w:pPr>
      <w:r w:rsidRPr="001F2153">
        <w:rPr>
          <w:rFonts w:ascii="Century Gothic" w:hAnsi="Century Gothic" w:cs="Arial"/>
          <w:b/>
          <w:sz w:val="22"/>
          <w:szCs w:val="22"/>
        </w:rPr>
        <w:t xml:space="preserve">All were elected to three year terms, concluding October 2014.  Mr. Ramos, Ms. Miller and Ms. Garcia were congratulated on their election, and each accepted the position. </w:t>
      </w:r>
    </w:p>
    <w:p w:rsidR="006B6505" w:rsidRDefault="006B6505" w:rsidP="007A44EC">
      <w:pPr>
        <w:rPr>
          <w:rFonts w:ascii="Century Gothic" w:hAnsi="Century Gothic" w:cs="Arial"/>
          <w:sz w:val="22"/>
          <w:szCs w:val="22"/>
        </w:rPr>
      </w:pPr>
    </w:p>
    <w:p w:rsidR="006B6505" w:rsidRPr="006B6505" w:rsidRDefault="006B6505" w:rsidP="006B6505">
      <w:pPr>
        <w:jc w:val="both"/>
        <w:rPr>
          <w:rFonts w:ascii="Century Gothic" w:hAnsi="Century Gothic" w:cs="Arial"/>
          <w:b/>
          <w:sz w:val="22"/>
          <w:szCs w:val="22"/>
        </w:rPr>
      </w:pPr>
      <w:r w:rsidRPr="006B6505">
        <w:rPr>
          <w:rFonts w:ascii="Century Gothic" w:hAnsi="Century Gothic" w:cs="Arial"/>
          <w:b/>
          <w:sz w:val="22"/>
          <w:szCs w:val="22"/>
        </w:rPr>
        <w:t xml:space="preserve">Election of </w:t>
      </w:r>
      <w:r>
        <w:rPr>
          <w:rFonts w:ascii="Century Gothic" w:hAnsi="Century Gothic" w:cs="Arial"/>
          <w:b/>
          <w:sz w:val="22"/>
          <w:szCs w:val="22"/>
        </w:rPr>
        <w:t>Alternates</w:t>
      </w:r>
      <w:r w:rsidRPr="006B6505">
        <w:rPr>
          <w:rFonts w:ascii="Century Gothic" w:hAnsi="Century Gothic" w:cs="Arial"/>
          <w:b/>
          <w:sz w:val="22"/>
          <w:szCs w:val="22"/>
        </w:rPr>
        <w:t>:</w:t>
      </w:r>
    </w:p>
    <w:p w:rsidR="006B6505" w:rsidRDefault="006B6505" w:rsidP="006B6505">
      <w:pPr>
        <w:rPr>
          <w:rFonts w:ascii="Century Gothic" w:hAnsi="Century Gothic" w:cs="Arial"/>
          <w:sz w:val="22"/>
          <w:szCs w:val="22"/>
        </w:rPr>
      </w:pPr>
    </w:p>
    <w:p w:rsidR="006B6505" w:rsidRDefault="006B6505" w:rsidP="006B6505">
      <w:pPr>
        <w:rPr>
          <w:rFonts w:ascii="Century Gothic" w:hAnsi="Century Gothic" w:cs="Arial"/>
          <w:sz w:val="22"/>
          <w:szCs w:val="22"/>
        </w:rPr>
      </w:pPr>
      <w:r>
        <w:rPr>
          <w:rFonts w:ascii="Century Gothic" w:hAnsi="Century Gothic" w:cs="Arial"/>
          <w:sz w:val="22"/>
          <w:szCs w:val="22"/>
        </w:rPr>
        <w:t xml:space="preserve">Having concluded their review and compilation of both mailed-in proxies and in-person ballots, the Judges of Elections announced the following results for </w:t>
      </w:r>
      <w:r w:rsidR="003E1D5E">
        <w:rPr>
          <w:rFonts w:ascii="Century Gothic" w:hAnsi="Century Gothic" w:cs="Arial"/>
          <w:sz w:val="22"/>
          <w:szCs w:val="22"/>
        </w:rPr>
        <w:t>Alternate</w:t>
      </w:r>
      <w:r>
        <w:rPr>
          <w:rFonts w:ascii="Century Gothic" w:hAnsi="Century Gothic" w:cs="Arial"/>
          <w:sz w:val="22"/>
          <w:szCs w:val="22"/>
        </w:rPr>
        <w:t>:</w:t>
      </w:r>
    </w:p>
    <w:p w:rsidR="006B6505" w:rsidRDefault="006B6505" w:rsidP="006B6505">
      <w:pPr>
        <w:rPr>
          <w:rFonts w:ascii="Century Gothic" w:hAnsi="Century Gothic" w:cs="Arial"/>
          <w:sz w:val="22"/>
          <w:szCs w:val="22"/>
        </w:rPr>
      </w:pPr>
    </w:p>
    <w:p w:rsidR="006B6505" w:rsidRDefault="006B6505" w:rsidP="006B6505">
      <w:pPr>
        <w:rPr>
          <w:rFonts w:ascii="Century Gothic" w:hAnsi="Century Gothic" w:cs="Arial"/>
          <w:sz w:val="22"/>
          <w:szCs w:val="22"/>
        </w:rPr>
      </w:pPr>
      <w:r>
        <w:rPr>
          <w:rFonts w:ascii="Century Gothic" w:hAnsi="Century Gothic" w:cs="Arial"/>
          <w:sz w:val="22"/>
          <w:szCs w:val="22"/>
        </w:rPr>
        <w:t>Josefina Y. Garcia</w:t>
      </w:r>
      <w:r>
        <w:rPr>
          <w:rFonts w:ascii="Century Gothic" w:hAnsi="Century Gothic" w:cs="Arial"/>
          <w:sz w:val="22"/>
          <w:szCs w:val="22"/>
        </w:rPr>
        <w:tab/>
      </w:r>
      <w:r w:rsidR="00A82B5A">
        <w:rPr>
          <w:rFonts w:ascii="Century Gothic" w:hAnsi="Century Gothic" w:cs="Arial"/>
          <w:sz w:val="22"/>
          <w:szCs w:val="22"/>
        </w:rPr>
        <w:tab/>
      </w:r>
      <w:r>
        <w:rPr>
          <w:rFonts w:ascii="Century Gothic" w:hAnsi="Century Gothic" w:cs="Arial"/>
          <w:sz w:val="22"/>
          <w:szCs w:val="22"/>
        </w:rPr>
        <w:t>36</w:t>
      </w:r>
      <w:r w:rsidR="003E1D5E">
        <w:rPr>
          <w:rFonts w:ascii="Century Gothic" w:hAnsi="Century Gothic" w:cs="Arial"/>
          <w:sz w:val="22"/>
          <w:szCs w:val="22"/>
        </w:rPr>
        <w:tab/>
        <w:t>(Currently serving as Director)</w:t>
      </w:r>
    </w:p>
    <w:p w:rsidR="006B6505" w:rsidRDefault="006B6505" w:rsidP="006B6505">
      <w:pPr>
        <w:rPr>
          <w:rFonts w:ascii="Century Gothic" w:hAnsi="Century Gothic" w:cs="Arial"/>
          <w:sz w:val="22"/>
          <w:szCs w:val="22"/>
        </w:rPr>
      </w:pPr>
      <w:r>
        <w:rPr>
          <w:rFonts w:ascii="Century Gothic" w:hAnsi="Century Gothic" w:cs="Arial"/>
          <w:sz w:val="22"/>
          <w:szCs w:val="22"/>
        </w:rPr>
        <w:t>Barney Simon</w:t>
      </w:r>
      <w:r>
        <w:rPr>
          <w:rFonts w:ascii="Century Gothic" w:hAnsi="Century Gothic" w:cs="Arial"/>
          <w:sz w:val="22"/>
          <w:szCs w:val="22"/>
        </w:rPr>
        <w:tab/>
      </w:r>
      <w:r>
        <w:rPr>
          <w:rFonts w:ascii="Century Gothic" w:hAnsi="Century Gothic" w:cs="Arial"/>
          <w:sz w:val="22"/>
          <w:szCs w:val="22"/>
        </w:rPr>
        <w:tab/>
      </w:r>
      <w:r w:rsidR="00A82B5A">
        <w:rPr>
          <w:rFonts w:ascii="Century Gothic" w:hAnsi="Century Gothic" w:cs="Arial"/>
          <w:sz w:val="22"/>
          <w:szCs w:val="22"/>
        </w:rPr>
        <w:tab/>
      </w:r>
      <w:r>
        <w:rPr>
          <w:rFonts w:ascii="Century Gothic" w:hAnsi="Century Gothic" w:cs="Arial"/>
          <w:sz w:val="22"/>
          <w:szCs w:val="22"/>
        </w:rPr>
        <w:t>32</w:t>
      </w:r>
      <w:r w:rsidR="003E1D5E">
        <w:rPr>
          <w:rFonts w:ascii="Century Gothic" w:hAnsi="Century Gothic" w:cs="Arial"/>
          <w:sz w:val="22"/>
          <w:szCs w:val="22"/>
        </w:rPr>
        <w:tab/>
        <w:t>(Elected)</w:t>
      </w:r>
    </w:p>
    <w:p w:rsidR="006B6505" w:rsidRDefault="006B6505" w:rsidP="006B6505">
      <w:pPr>
        <w:rPr>
          <w:rFonts w:ascii="Century Gothic" w:hAnsi="Century Gothic" w:cs="Arial"/>
          <w:sz w:val="22"/>
          <w:szCs w:val="22"/>
        </w:rPr>
      </w:pPr>
      <w:r>
        <w:rPr>
          <w:rFonts w:ascii="Century Gothic" w:hAnsi="Century Gothic" w:cs="Arial"/>
          <w:sz w:val="22"/>
          <w:szCs w:val="22"/>
        </w:rPr>
        <w:lastRenderedPageBreak/>
        <w:t>Larry Williams</w:t>
      </w:r>
      <w:r>
        <w:rPr>
          <w:rFonts w:ascii="Century Gothic" w:hAnsi="Century Gothic" w:cs="Arial"/>
          <w:sz w:val="22"/>
          <w:szCs w:val="22"/>
        </w:rPr>
        <w:tab/>
      </w:r>
      <w:r>
        <w:rPr>
          <w:rFonts w:ascii="Century Gothic" w:hAnsi="Century Gothic" w:cs="Arial"/>
          <w:sz w:val="22"/>
          <w:szCs w:val="22"/>
        </w:rPr>
        <w:tab/>
      </w:r>
      <w:r w:rsidR="00A82B5A">
        <w:rPr>
          <w:rFonts w:ascii="Century Gothic" w:hAnsi="Century Gothic" w:cs="Arial"/>
          <w:sz w:val="22"/>
          <w:szCs w:val="22"/>
        </w:rPr>
        <w:tab/>
      </w:r>
      <w:r>
        <w:rPr>
          <w:rFonts w:ascii="Century Gothic" w:hAnsi="Century Gothic" w:cs="Arial"/>
          <w:sz w:val="22"/>
          <w:szCs w:val="22"/>
        </w:rPr>
        <w:t>8</w:t>
      </w:r>
      <w:r w:rsidR="003E1D5E">
        <w:rPr>
          <w:rFonts w:ascii="Century Gothic" w:hAnsi="Century Gothic" w:cs="Arial"/>
          <w:sz w:val="22"/>
          <w:szCs w:val="22"/>
        </w:rPr>
        <w:tab/>
        <w:t>(Elected)</w:t>
      </w:r>
    </w:p>
    <w:p w:rsidR="00A82B5A" w:rsidRDefault="00A82B5A" w:rsidP="006B6505">
      <w:pPr>
        <w:jc w:val="both"/>
        <w:rPr>
          <w:rFonts w:ascii="Century Gothic" w:hAnsi="Century Gothic" w:cs="Arial"/>
          <w:sz w:val="22"/>
          <w:szCs w:val="22"/>
        </w:rPr>
      </w:pPr>
      <w:r>
        <w:rPr>
          <w:rFonts w:ascii="Century Gothic" w:hAnsi="Century Gothic" w:cs="Arial"/>
          <w:sz w:val="22"/>
          <w:szCs w:val="22"/>
        </w:rPr>
        <w:t>Marisol Santos</w:t>
      </w:r>
      <w:r>
        <w:rPr>
          <w:rFonts w:ascii="Century Gothic" w:hAnsi="Century Gothic" w:cs="Arial"/>
          <w:sz w:val="22"/>
          <w:szCs w:val="22"/>
        </w:rPr>
        <w:tab/>
      </w:r>
      <w:r>
        <w:rPr>
          <w:rFonts w:ascii="Century Gothic" w:hAnsi="Century Gothic" w:cs="Arial"/>
          <w:sz w:val="22"/>
          <w:szCs w:val="22"/>
        </w:rPr>
        <w:tab/>
        <w:t>4</w:t>
      </w:r>
      <w:r w:rsidR="003E1D5E">
        <w:rPr>
          <w:rFonts w:ascii="Century Gothic" w:hAnsi="Century Gothic" w:cs="Arial"/>
          <w:sz w:val="22"/>
          <w:szCs w:val="22"/>
        </w:rPr>
        <w:tab/>
        <w:t>(Currently serving as Director)</w:t>
      </w:r>
    </w:p>
    <w:p w:rsidR="00A82B5A" w:rsidRDefault="00A82B5A" w:rsidP="006B6505">
      <w:pPr>
        <w:jc w:val="both"/>
        <w:rPr>
          <w:rFonts w:ascii="Century Gothic" w:hAnsi="Century Gothic" w:cs="Arial"/>
          <w:sz w:val="22"/>
          <w:szCs w:val="22"/>
        </w:rPr>
      </w:pPr>
      <w:r>
        <w:rPr>
          <w:rFonts w:ascii="Century Gothic" w:hAnsi="Century Gothic" w:cs="Arial"/>
          <w:sz w:val="22"/>
          <w:szCs w:val="22"/>
        </w:rPr>
        <w:t>Jose A. Ramos</w:t>
      </w:r>
      <w:r>
        <w:rPr>
          <w:rFonts w:ascii="Century Gothic" w:hAnsi="Century Gothic" w:cs="Arial"/>
          <w:sz w:val="22"/>
          <w:szCs w:val="22"/>
        </w:rPr>
        <w:tab/>
      </w:r>
      <w:r>
        <w:rPr>
          <w:rFonts w:ascii="Century Gothic" w:hAnsi="Century Gothic" w:cs="Arial"/>
          <w:sz w:val="22"/>
          <w:szCs w:val="22"/>
        </w:rPr>
        <w:tab/>
        <w:t>3</w:t>
      </w:r>
      <w:r w:rsidR="003E1D5E">
        <w:rPr>
          <w:rFonts w:ascii="Century Gothic" w:hAnsi="Century Gothic" w:cs="Arial"/>
          <w:sz w:val="22"/>
          <w:szCs w:val="22"/>
        </w:rPr>
        <w:tab/>
        <w:t>(Currently serving as Director)</w:t>
      </w:r>
    </w:p>
    <w:p w:rsidR="00A82B5A" w:rsidRDefault="00A82B5A" w:rsidP="006B6505">
      <w:pPr>
        <w:jc w:val="both"/>
        <w:rPr>
          <w:rFonts w:ascii="Century Gothic" w:hAnsi="Century Gothic" w:cs="Arial"/>
          <w:sz w:val="22"/>
          <w:szCs w:val="22"/>
        </w:rPr>
      </w:pPr>
      <w:r>
        <w:rPr>
          <w:rFonts w:ascii="Century Gothic" w:hAnsi="Century Gothic" w:cs="Arial"/>
          <w:sz w:val="22"/>
          <w:szCs w:val="22"/>
        </w:rPr>
        <w:t>Gloria Kirschner</w:t>
      </w:r>
      <w:r>
        <w:rPr>
          <w:rFonts w:ascii="Century Gothic" w:hAnsi="Century Gothic" w:cs="Arial"/>
          <w:sz w:val="22"/>
          <w:szCs w:val="22"/>
        </w:rPr>
        <w:tab/>
      </w:r>
      <w:r>
        <w:rPr>
          <w:rFonts w:ascii="Century Gothic" w:hAnsi="Century Gothic" w:cs="Arial"/>
          <w:sz w:val="22"/>
          <w:szCs w:val="22"/>
        </w:rPr>
        <w:tab/>
        <w:t>2</w:t>
      </w:r>
      <w:r w:rsidR="003E1D5E">
        <w:rPr>
          <w:rFonts w:ascii="Century Gothic" w:hAnsi="Century Gothic" w:cs="Arial"/>
          <w:sz w:val="22"/>
          <w:szCs w:val="22"/>
        </w:rPr>
        <w:tab/>
        <w:t>(Currently serving as Director)</w:t>
      </w:r>
    </w:p>
    <w:p w:rsidR="00A82B5A" w:rsidRDefault="00A82B5A" w:rsidP="006B6505">
      <w:pPr>
        <w:jc w:val="both"/>
        <w:rPr>
          <w:rFonts w:ascii="Century Gothic" w:hAnsi="Century Gothic" w:cs="Arial"/>
          <w:sz w:val="22"/>
          <w:szCs w:val="22"/>
        </w:rPr>
      </w:pPr>
      <w:r>
        <w:rPr>
          <w:rFonts w:ascii="Century Gothic" w:hAnsi="Century Gothic" w:cs="Arial"/>
          <w:sz w:val="22"/>
          <w:szCs w:val="22"/>
        </w:rPr>
        <w:t>Fred Milteer</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2</w:t>
      </w:r>
      <w:r w:rsidR="003E1D5E">
        <w:rPr>
          <w:rFonts w:ascii="Century Gothic" w:hAnsi="Century Gothic" w:cs="Arial"/>
          <w:sz w:val="22"/>
          <w:szCs w:val="22"/>
        </w:rPr>
        <w:tab/>
        <w:t>(Currently serving as Director)</w:t>
      </w:r>
    </w:p>
    <w:p w:rsidR="00A82B5A" w:rsidRDefault="00A82B5A" w:rsidP="006B6505">
      <w:pPr>
        <w:jc w:val="both"/>
        <w:rPr>
          <w:rFonts w:ascii="Century Gothic" w:hAnsi="Century Gothic" w:cs="Arial"/>
          <w:sz w:val="22"/>
          <w:szCs w:val="22"/>
        </w:rPr>
      </w:pPr>
      <w:r>
        <w:rPr>
          <w:rFonts w:ascii="Century Gothic" w:hAnsi="Century Gothic" w:cs="Arial"/>
          <w:sz w:val="22"/>
          <w:szCs w:val="22"/>
        </w:rPr>
        <w:t>Susan Anderson-Krieg</w:t>
      </w:r>
      <w:r>
        <w:rPr>
          <w:rFonts w:ascii="Century Gothic" w:hAnsi="Century Gothic" w:cs="Arial"/>
          <w:sz w:val="22"/>
          <w:szCs w:val="22"/>
        </w:rPr>
        <w:tab/>
        <w:t>1</w:t>
      </w:r>
      <w:r w:rsidR="003E1D5E">
        <w:rPr>
          <w:rFonts w:ascii="Century Gothic" w:hAnsi="Century Gothic" w:cs="Arial"/>
          <w:sz w:val="22"/>
          <w:szCs w:val="22"/>
        </w:rPr>
        <w:tab/>
        <w:t>(Currently serving as Director)</w:t>
      </w:r>
    </w:p>
    <w:p w:rsidR="00A82B5A" w:rsidRDefault="00A82B5A" w:rsidP="006B6505">
      <w:pPr>
        <w:jc w:val="both"/>
        <w:rPr>
          <w:rFonts w:ascii="Century Gothic" w:hAnsi="Century Gothic" w:cs="Arial"/>
          <w:sz w:val="22"/>
          <w:szCs w:val="22"/>
        </w:rPr>
      </w:pPr>
      <w:r>
        <w:rPr>
          <w:rFonts w:ascii="Century Gothic" w:hAnsi="Century Gothic" w:cs="Arial"/>
          <w:sz w:val="22"/>
          <w:szCs w:val="22"/>
        </w:rPr>
        <w:t>Margaret Miller</w:t>
      </w:r>
      <w:r>
        <w:rPr>
          <w:rFonts w:ascii="Century Gothic" w:hAnsi="Century Gothic" w:cs="Arial"/>
          <w:sz w:val="22"/>
          <w:szCs w:val="22"/>
        </w:rPr>
        <w:tab/>
      </w:r>
      <w:r>
        <w:rPr>
          <w:rFonts w:ascii="Century Gothic" w:hAnsi="Century Gothic" w:cs="Arial"/>
          <w:sz w:val="22"/>
          <w:szCs w:val="22"/>
        </w:rPr>
        <w:tab/>
        <w:t>1</w:t>
      </w:r>
      <w:r w:rsidR="003E1D5E">
        <w:rPr>
          <w:rFonts w:ascii="Century Gothic" w:hAnsi="Century Gothic" w:cs="Arial"/>
          <w:sz w:val="22"/>
          <w:szCs w:val="22"/>
        </w:rPr>
        <w:tab/>
        <w:t>(Currently serving as Director)</w:t>
      </w:r>
    </w:p>
    <w:p w:rsidR="00A82B5A" w:rsidRDefault="00A82B5A" w:rsidP="006B6505">
      <w:pPr>
        <w:jc w:val="both"/>
        <w:rPr>
          <w:rFonts w:ascii="Century Gothic" w:hAnsi="Century Gothic" w:cs="Arial"/>
          <w:sz w:val="22"/>
          <w:szCs w:val="22"/>
        </w:rPr>
      </w:pPr>
      <w:r>
        <w:rPr>
          <w:rFonts w:ascii="Century Gothic" w:hAnsi="Century Gothic" w:cs="Arial"/>
          <w:sz w:val="22"/>
          <w:szCs w:val="22"/>
        </w:rPr>
        <w:t>Charles Sofia</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1</w:t>
      </w:r>
      <w:r w:rsidR="003E1D5E">
        <w:rPr>
          <w:rFonts w:ascii="Century Gothic" w:hAnsi="Century Gothic" w:cs="Arial"/>
          <w:sz w:val="22"/>
          <w:szCs w:val="22"/>
        </w:rPr>
        <w:tab/>
        <w:t>(Refused election)</w:t>
      </w:r>
    </w:p>
    <w:p w:rsidR="00A82B5A" w:rsidRDefault="00A82B5A" w:rsidP="006B6505">
      <w:pPr>
        <w:jc w:val="both"/>
        <w:rPr>
          <w:rFonts w:ascii="Century Gothic" w:hAnsi="Century Gothic" w:cs="Arial"/>
          <w:sz w:val="22"/>
          <w:szCs w:val="22"/>
        </w:rPr>
      </w:pPr>
    </w:p>
    <w:p w:rsidR="006B6505" w:rsidRDefault="00A82B5A" w:rsidP="006B6505">
      <w:pPr>
        <w:jc w:val="both"/>
        <w:rPr>
          <w:rFonts w:ascii="Century Gothic" w:hAnsi="Century Gothic" w:cs="Arial"/>
          <w:sz w:val="22"/>
          <w:szCs w:val="22"/>
        </w:rPr>
      </w:pPr>
      <w:r w:rsidRPr="001F2153">
        <w:rPr>
          <w:rFonts w:ascii="Century Gothic" w:hAnsi="Century Gothic" w:cs="Arial"/>
          <w:b/>
          <w:sz w:val="22"/>
          <w:szCs w:val="22"/>
        </w:rPr>
        <w:t>Mr. Simon and Mr. Williams were elected to a one year term as Alternate,</w:t>
      </w:r>
      <w:r w:rsidR="006B6505" w:rsidRPr="001F2153">
        <w:rPr>
          <w:rFonts w:ascii="Century Gothic" w:hAnsi="Century Gothic" w:cs="Arial"/>
          <w:b/>
          <w:sz w:val="22"/>
          <w:szCs w:val="22"/>
        </w:rPr>
        <w:t xml:space="preserve"> concluding October 201</w:t>
      </w:r>
      <w:r w:rsidRPr="001F2153">
        <w:rPr>
          <w:rFonts w:ascii="Century Gothic" w:hAnsi="Century Gothic" w:cs="Arial"/>
          <w:b/>
          <w:sz w:val="22"/>
          <w:szCs w:val="22"/>
        </w:rPr>
        <w:t>2</w:t>
      </w:r>
      <w:r w:rsidR="006B6505" w:rsidRPr="001F2153">
        <w:rPr>
          <w:rFonts w:ascii="Century Gothic" w:hAnsi="Century Gothic" w:cs="Arial"/>
          <w:b/>
          <w:sz w:val="22"/>
          <w:szCs w:val="22"/>
        </w:rPr>
        <w:t xml:space="preserve">.  Mr. </w:t>
      </w:r>
      <w:r w:rsidRPr="001F2153">
        <w:rPr>
          <w:rFonts w:ascii="Century Gothic" w:hAnsi="Century Gothic" w:cs="Arial"/>
          <w:b/>
          <w:sz w:val="22"/>
          <w:szCs w:val="22"/>
        </w:rPr>
        <w:t xml:space="preserve">Simon and Mr. Williams </w:t>
      </w:r>
      <w:r w:rsidR="006B6505" w:rsidRPr="001F2153">
        <w:rPr>
          <w:rFonts w:ascii="Century Gothic" w:hAnsi="Century Gothic" w:cs="Arial"/>
          <w:b/>
          <w:sz w:val="22"/>
          <w:szCs w:val="22"/>
        </w:rPr>
        <w:t xml:space="preserve">were congratulated on their </w:t>
      </w:r>
      <w:r w:rsidR="001F2153" w:rsidRPr="001F2153">
        <w:rPr>
          <w:rFonts w:ascii="Century Gothic" w:hAnsi="Century Gothic" w:cs="Arial"/>
          <w:b/>
          <w:sz w:val="22"/>
          <w:szCs w:val="22"/>
        </w:rPr>
        <w:t>election</w:t>
      </w:r>
      <w:r w:rsidR="006B6505" w:rsidRPr="001F2153">
        <w:rPr>
          <w:rFonts w:ascii="Century Gothic" w:hAnsi="Century Gothic" w:cs="Arial"/>
          <w:b/>
          <w:sz w:val="22"/>
          <w:szCs w:val="22"/>
        </w:rPr>
        <w:t xml:space="preserve"> and each accepted the position</w:t>
      </w:r>
      <w:r w:rsidR="006B6505">
        <w:rPr>
          <w:rFonts w:ascii="Century Gothic" w:hAnsi="Century Gothic" w:cs="Arial"/>
          <w:sz w:val="22"/>
          <w:szCs w:val="22"/>
        </w:rPr>
        <w:t xml:space="preserve">. </w:t>
      </w:r>
    </w:p>
    <w:p w:rsidR="00A82B5A" w:rsidRDefault="00A82B5A" w:rsidP="006B6505">
      <w:pPr>
        <w:jc w:val="both"/>
        <w:rPr>
          <w:rFonts w:ascii="Century Gothic" w:hAnsi="Century Gothic" w:cs="Arial"/>
          <w:sz w:val="22"/>
          <w:szCs w:val="22"/>
        </w:rPr>
      </w:pPr>
    </w:p>
    <w:p w:rsidR="007464E8" w:rsidRPr="00610FE6" w:rsidRDefault="007464E8" w:rsidP="007464E8">
      <w:pPr>
        <w:jc w:val="both"/>
        <w:rPr>
          <w:rFonts w:ascii="Century Gothic" w:hAnsi="Century Gothic" w:cs="Arial"/>
          <w:b/>
          <w:sz w:val="22"/>
          <w:szCs w:val="22"/>
        </w:rPr>
      </w:pPr>
      <w:r w:rsidRPr="00610FE6">
        <w:rPr>
          <w:rFonts w:ascii="Century Gothic" w:hAnsi="Century Gothic" w:cs="Arial"/>
          <w:b/>
          <w:sz w:val="22"/>
          <w:szCs w:val="22"/>
        </w:rPr>
        <w:t xml:space="preserve">Call for </w:t>
      </w:r>
      <w:r>
        <w:rPr>
          <w:rFonts w:ascii="Century Gothic" w:hAnsi="Century Gothic" w:cs="Arial"/>
          <w:b/>
          <w:sz w:val="22"/>
          <w:szCs w:val="22"/>
        </w:rPr>
        <w:t>Voting on Proposed By</w:t>
      </w:r>
      <w:r w:rsidR="001F2153">
        <w:rPr>
          <w:rFonts w:ascii="Century Gothic" w:hAnsi="Century Gothic" w:cs="Arial"/>
          <w:b/>
          <w:sz w:val="22"/>
          <w:szCs w:val="22"/>
        </w:rPr>
        <w:t>l</w:t>
      </w:r>
      <w:r>
        <w:rPr>
          <w:rFonts w:ascii="Century Gothic" w:hAnsi="Century Gothic" w:cs="Arial"/>
          <w:b/>
          <w:sz w:val="22"/>
          <w:szCs w:val="22"/>
        </w:rPr>
        <w:t>aws Change</w:t>
      </w:r>
      <w:r w:rsidRPr="00610FE6">
        <w:rPr>
          <w:rFonts w:ascii="Century Gothic" w:hAnsi="Century Gothic" w:cs="Arial"/>
          <w:b/>
          <w:sz w:val="22"/>
          <w:szCs w:val="22"/>
        </w:rPr>
        <w:t xml:space="preserve">:  </w:t>
      </w:r>
    </w:p>
    <w:p w:rsidR="007464E8" w:rsidRPr="00610FE6" w:rsidRDefault="007464E8" w:rsidP="007464E8">
      <w:pPr>
        <w:jc w:val="both"/>
        <w:rPr>
          <w:rFonts w:ascii="Century Gothic" w:hAnsi="Century Gothic" w:cs="Arial"/>
          <w:b/>
          <w:sz w:val="22"/>
          <w:szCs w:val="22"/>
        </w:rPr>
      </w:pPr>
    </w:p>
    <w:p w:rsidR="00A82B5A" w:rsidRDefault="007464E8" w:rsidP="006B6505">
      <w:pPr>
        <w:jc w:val="both"/>
        <w:rPr>
          <w:rFonts w:ascii="Century Gothic" w:hAnsi="Century Gothic" w:cs="Arial"/>
          <w:sz w:val="22"/>
          <w:szCs w:val="22"/>
        </w:rPr>
      </w:pPr>
      <w:r>
        <w:rPr>
          <w:rFonts w:ascii="Century Gothic" w:hAnsi="Century Gothic" w:cs="Arial"/>
          <w:sz w:val="22"/>
          <w:szCs w:val="22"/>
        </w:rPr>
        <w:t>Mr. Malaska read and reviewed the</w:t>
      </w:r>
      <w:r w:rsidR="001F2153">
        <w:rPr>
          <w:rFonts w:ascii="Century Gothic" w:hAnsi="Century Gothic" w:cs="Arial"/>
          <w:sz w:val="22"/>
          <w:szCs w:val="22"/>
        </w:rPr>
        <w:t xml:space="preserve"> proposed bylaws change presented for membership vote:  </w:t>
      </w:r>
    </w:p>
    <w:p w:rsidR="001F2153" w:rsidRDefault="001F2153" w:rsidP="006B6505">
      <w:pPr>
        <w:jc w:val="both"/>
        <w:rPr>
          <w:rFonts w:ascii="Century Gothic" w:hAnsi="Century Gothic" w:cs="Arial"/>
          <w:sz w:val="22"/>
          <w:szCs w:val="22"/>
        </w:rPr>
      </w:pPr>
    </w:p>
    <w:p w:rsidR="001F2153" w:rsidRPr="001F2153" w:rsidRDefault="001F2153" w:rsidP="001F2153">
      <w:pPr>
        <w:rPr>
          <w:rFonts w:ascii="Century Gothic" w:hAnsi="Century Gothic"/>
          <w:b/>
          <w:sz w:val="22"/>
          <w:szCs w:val="22"/>
        </w:rPr>
      </w:pPr>
      <w:r w:rsidRPr="001F2153">
        <w:rPr>
          <w:rFonts w:ascii="Century Gothic" w:hAnsi="Century Gothic"/>
          <w:b/>
          <w:sz w:val="22"/>
          <w:szCs w:val="22"/>
        </w:rPr>
        <w:t xml:space="preserve">Consideration of the following question: </w:t>
      </w:r>
    </w:p>
    <w:p w:rsidR="001F2153" w:rsidRPr="001F2153" w:rsidRDefault="001F2153" w:rsidP="001F2153">
      <w:pPr>
        <w:rPr>
          <w:rFonts w:ascii="Century Gothic" w:hAnsi="Century Gothic"/>
          <w:b/>
          <w:sz w:val="22"/>
          <w:szCs w:val="22"/>
        </w:rPr>
      </w:pPr>
    </w:p>
    <w:p w:rsidR="001F2153" w:rsidRPr="001F2153" w:rsidRDefault="001F2153" w:rsidP="001F2153">
      <w:pPr>
        <w:rPr>
          <w:rFonts w:ascii="Century Gothic" w:hAnsi="Century Gothic"/>
          <w:b/>
          <w:sz w:val="22"/>
          <w:szCs w:val="22"/>
        </w:rPr>
      </w:pPr>
      <w:r w:rsidRPr="001F2153">
        <w:rPr>
          <w:rFonts w:ascii="Century Gothic" w:hAnsi="Century Gothic"/>
          <w:b/>
          <w:sz w:val="22"/>
          <w:szCs w:val="22"/>
        </w:rPr>
        <w:t xml:space="preserve">Should the PFEA Bylaws be amended to replace Section 2.9 with the following language (proposed amendment is </w:t>
      </w:r>
      <w:r w:rsidRPr="001F2153">
        <w:rPr>
          <w:rFonts w:ascii="Century Gothic" w:hAnsi="Century Gothic"/>
          <w:b/>
          <w:i/>
          <w:sz w:val="22"/>
          <w:szCs w:val="22"/>
          <w:u w:val="single"/>
        </w:rPr>
        <w:t>highlighted</w:t>
      </w:r>
      <w:r w:rsidRPr="001F2153">
        <w:rPr>
          <w:rFonts w:ascii="Century Gothic" w:hAnsi="Century Gothic"/>
          <w:b/>
          <w:sz w:val="22"/>
          <w:szCs w:val="22"/>
        </w:rPr>
        <w:t>)?  The amendment is self-explanatory.  The PFEA Board endorses the proposed amendment.</w:t>
      </w:r>
    </w:p>
    <w:p w:rsidR="001F2153" w:rsidRPr="001F2153" w:rsidRDefault="001F2153" w:rsidP="001F2153">
      <w:pPr>
        <w:rPr>
          <w:rFonts w:ascii="Century Gothic" w:hAnsi="Century Gothic"/>
          <w:sz w:val="22"/>
          <w:szCs w:val="22"/>
        </w:rPr>
      </w:pPr>
    </w:p>
    <w:p w:rsidR="001F2153" w:rsidRPr="001F2153" w:rsidRDefault="001F2153" w:rsidP="001F2153">
      <w:pPr>
        <w:ind w:left="720" w:right="720"/>
        <w:jc w:val="both"/>
        <w:rPr>
          <w:rFonts w:ascii="Century Gothic" w:hAnsi="Century Gothic"/>
          <w:b/>
          <w:i/>
          <w:sz w:val="22"/>
          <w:szCs w:val="22"/>
          <w:u w:val="single"/>
        </w:rPr>
      </w:pPr>
      <w:r w:rsidRPr="001F2153">
        <w:rPr>
          <w:rFonts w:ascii="Century Gothic" w:hAnsi="Century Gothic"/>
          <w:b/>
          <w:sz w:val="22"/>
          <w:szCs w:val="22"/>
        </w:rPr>
        <w:t>Section 2.9 Member in Good Standing</w:t>
      </w:r>
      <w:r w:rsidRPr="001F2153">
        <w:rPr>
          <w:rFonts w:ascii="Century Gothic" w:hAnsi="Century Gothic"/>
          <w:sz w:val="22"/>
          <w:szCs w:val="22"/>
        </w:rPr>
        <w:t xml:space="preserve"> shall mean and refer to a Member who has paid in full all outstanding dues, assessments, fines, citations, late charges, interest, attorneys’ collection fees, legal costs of litigation, and all other charges levied pursuant to the authority granted in these By-Laws.  Those Members who are on Board-approved payment plans, and who are current in their payments of said plan, shall be considered Members in good standing for purposes of these By-laws.  </w:t>
      </w:r>
      <w:r w:rsidRPr="001F2153">
        <w:rPr>
          <w:rFonts w:ascii="Century Gothic" w:hAnsi="Century Gothic"/>
          <w:b/>
          <w:i/>
          <w:sz w:val="22"/>
          <w:szCs w:val="22"/>
          <w:u w:val="single"/>
        </w:rPr>
        <w:t>Members not in good standing are permitted to attend meetings of the membership and Board of Directors, yet are not permitted to vote or be recognized from the floor.</w:t>
      </w:r>
    </w:p>
    <w:p w:rsidR="001F2153" w:rsidRDefault="001F2153" w:rsidP="001F2153">
      <w:pPr>
        <w:rPr>
          <w:b/>
          <w:sz w:val="22"/>
          <w:szCs w:val="22"/>
        </w:rPr>
      </w:pPr>
    </w:p>
    <w:p w:rsidR="001F2153" w:rsidRDefault="001F2153" w:rsidP="001F2153">
      <w:pPr>
        <w:rPr>
          <w:rFonts w:ascii="Century Gothic" w:hAnsi="Century Gothic" w:cs="Arial"/>
          <w:sz w:val="22"/>
          <w:szCs w:val="22"/>
        </w:rPr>
      </w:pPr>
      <w:r>
        <w:rPr>
          <w:rFonts w:ascii="Century Gothic" w:hAnsi="Century Gothic" w:cs="Arial"/>
          <w:sz w:val="22"/>
          <w:szCs w:val="22"/>
        </w:rPr>
        <w:t>Having concluded their review and compilation of both mailed-in proxies and in-person ballots, the Judges of Elections announced the following results for the proposed bylaws change, Section 2.9:</w:t>
      </w:r>
    </w:p>
    <w:p w:rsidR="001F2153" w:rsidRDefault="001F2153" w:rsidP="001F2153">
      <w:pPr>
        <w:rPr>
          <w:rFonts w:ascii="Century Gothic" w:hAnsi="Century Gothic" w:cs="Arial"/>
          <w:sz w:val="22"/>
          <w:szCs w:val="22"/>
        </w:rPr>
      </w:pPr>
    </w:p>
    <w:p w:rsidR="001F2153" w:rsidRDefault="001F2153" w:rsidP="001F2153">
      <w:pPr>
        <w:rPr>
          <w:rFonts w:ascii="Century Gothic" w:hAnsi="Century Gothic" w:cs="Arial"/>
          <w:sz w:val="22"/>
          <w:szCs w:val="22"/>
        </w:rPr>
      </w:pPr>
      <w:r>
        <w:rPr>
          <w:rFonts w:ascii="Century Gothic" w:hAnsi="Century Gothic" w:cs="Arial"/>
          <w:sz w:val="22"/>
          <w:szCs w:val="22"/>
        </w:rPr>
        <w:t>Yes</w:t>
      </w:r>
      <w:r>
        <w:rPr>
          <w:rFonts w:ascii="Century Gothic" w:hAnsi="Century Gothic" w:cs="Arial"/>
          <w:sz w:val="22"/>
          <w:szCs w:val="22"/>
        </w:rPr>
        <w:tab/>
      </w:r>
      <w:r>
        <w:rPr>
          <w:rFonts w:ascii="Century Gothic" w:hAnsi="Century Gothic" w:cs="Arial"/>
          <w:sz w:val="22"/>
          <w:szCs w:val="22"/>
        </w:rPr>
        <w:tab/>
        <w:t>47</w:t>
      </w:r>
    </w:p>
    <w:p w:rsidR="001F2153" w:rsidRDefault="001F2153" w:rsidP="001F2153">
      <w:pPr>
        <w:rPr>
          <w:rFonts w:ascii="Century Gothic" w:hAnsi="Century Gothic" w:cs="Arial"/>
          <w:sz w:val="22"/>
          <w:szCs w:val="22"/>
        </w:rPr>
      </w:pPr>
      <w:r>
        <w:rPr>
          <w:rFonts w:ascii="Century Gothic" w:hAnsi="Century Gothic" w:cs="Arial"/>
          <w:sz w:val="22"/>
          <w:szCs w:val="22"/>
        </w:rPr>
        <w:t>No</w:t>
      </w:r>
      <w:r>
        <w:rPr>
          <w:rFonts w:ascii="Century Gothic" w:hAnsi="Century Gothic" w:cs="Arial"/>
          <w:sz w:val="22"/>
          <w:szCs w:val="22"/>
        </w:rPr>
        <w:tab/>
      </w:r>
      <w:r>
        <w:rPr>
          <w:rFonts w:ascii="Century Gothic" w:hAnsi="Century Gothic" w:cs="Arial"/>
          <w:sz w:val="22"/>
          <w:szCs w:val="22"/>
        </w:rPr>
        <w:tab/>
        <w:t>5</w:t>
      </w:r>
    </w:p>
    <w:p w:rsidR="001F2153" w:rsidRDefault="001F2153" w:rsidP="001F2153">
      <w:pPr>
        <w:rPr>
          <w:rFonts w:ascii="Century Gothic" w:hAnsi="Century Gothic" w:cs="Arial"/>
          <w:b/>
          <w:sz w:val="22"/>
          <w:szCs w:val="22"/>
          <w:u w:val="single"/>
        </w:rPr>
      </w:pPr>
    </w:p>
    <w:p w:rsidR="001F2153" w:rsidRPr="001F2153" w:rsidRDefault="001F2153" w:rsidP="001F2153">
      <w:pPr>
        <w:rPr>
          <w:rFonts w:ascii="Century Gothic" w:hAnsi="Century Gothic" w:cs="Arial"/>
          <w:b/>
          <w:sz w:val="22"/>
          <w:szCs w:val="22"/>
        </w:rPr>
      </w:pPr>
      <w:r w:rsidRPr="001F2153">
        <w:rPr>
          <w:rFonts w:ascii="Century Gothic" w:hAnsi="Century Gothic" w:cs="Arial"/>
          <w:b/>
          <w:sz w:val="22"/>
          <w:szCs w:val="22"/>
        </w:rPr>
        <w:t>The proposed bylaws change, Section 2.9, was thus approved by membership.</w:t>
      </w:r>
    </w:p>
    <w:p w:rsidR="001F2153" w:rsidRDefault="001F2153" w:rsidP="001F2153">
      <w:pPr>
        <w:ind w:left="90"/>
        <w:rPr>
          <w:rFonts w:ascii="Century Gothic" w:hAnsi="Century Gothic" w:cs="Arial"/>
          <w:b/>
          <w:sz w:val="22"/>
          <w:szCs w:val="22"/>
        </w:rPr>
      </w:pPr>
    </w:p>
    <w:p w:rsidR="001F2153" w:rsidRDefault="001F2153" w:rsidP="001F2153">
      <w:pPr>
        <w:ind w:left="90"/>
        <w:rPr>
          <w:rFonts w:ascii="Century Gothic" w:hAnsi="Century Gothic" w:cs="Arial"/>
          <w:b/>
          <w:sz w:val="22"/>
          <w:szCs w:val="22"/>
        </w:rPr>
      </w:pPr>
    </w:p>
    <w:p w:rsidR="001F2153" w:rsidRDefault="001F2153" w:rsidP="001F2153">
      <w:pPr>
        <w:ind w:left="90"/>
        <w:rPr>
          <w:rFonts w:ascii="Century Gothic" w:hAnsi="Century Gothic" w:cs="Arial"/>
          <w:b/>
          <w:sz w:val="22"/>
          <w:szCs w:val="22"/>
        </w:rPr>
      </w:pPr>
    </w:p>
    <w:p w:rsidR="001F2153" w:rsidRDefault="001F2153" w:rsidP="001F2153">
      <w:pPr>
        <w:ind w:left="90"/>
        <w:rPr>
          <w:rFonts w:ascii="Century Gothic" w:hAnsi="Century Gothic" w:cs="Arial"/>
          <w:b/>
          <w:sz w:val="22"/>
          <w:szCs w:val="22"/>
        </w:rPr>
      </w:pPr>
    </w:p>
    <w:p w:rsidR="001F2153" w:rsidRDefault="001F2153" w:rsidP="001F2153">
      <w:pPr>
        <w:ind w:left="90"/>
        <w:rPr>
          <w:rFonts w:ascii="Century Gothic" w:hAnsi="Century Gothic" w:cs="Arial"/>
          <w:b/>
          <w:sz w:val="22"/>
          <w:szCs w:val="22"/>
        </w:rPr>
      </w:pPr>
      <w:r>
        <w:rPr>
          <w:rFonts w:ascii="Century Gothic" w:hAnsi="Century Gothic" w:cs="Arial"/>
          <w:b/>
          <w:sz w:val="22"/>
          <w:szCs w:val="22"/>
        </w:rPr>
        <w:lastRenderedPageBreak/>
        <w:t>Treasurer’s Report:</w:t>
      </w:r>
    </w:p>
    <w:p w:rsidR="001F2153" w:rsidRDefault="001F2153" w:rsidP="001F2153">
      <w:pPr>
        <w:ind w:left="90"/>
        <w:rPr>
          <w:rFonts w:ascii="Century Gothic" w:hAnsi="Century Gothic" w:cs="Arial"/>
          <w:b/>
          <w:sz w:val="22"/>
          <w:szCs w:val="22"/>
        </w:rPr>
      </w:pPr>
    </w:p>
    <w:p w:rsidR="001F2153" w:rsidRDefault="001F2153" w:rsidP="001F2153">
      <w:pPr>
        <w:ind w:left="90"/>
        <w:jc w:val="both"/>
        <w:rPr>
          <w:rFonts w:ascii="Century Gothic" w:hAnsi="Century Gothic" w:cs="Arial"/>
          <w:sz w:val="22"/>
          <w:szCs w:val="22"/>
        </w:rPr>
      </w:pPr>
      <w:r w:rsidRPr="001F2153">
        <w:rPr>
          <w:rFonts w:ascii="Century Gothic" w:hAnsi="Century Gothic" w:cs="Arial"/>
          <w:sz w:val="22"/>
          <w:szCs w:val="22"/>
        </w:rPr>
        <w:t>Ms. Santos presented the proposed 2012 budget for review and comment.</w:t>
      </w:r>
      <w:r>
        <w:rPr>
          <w:rFonts w:ascii="Century Gothic" w:hAnsi="Century Gothic" w:cs="Arial"/>
          <w:sz w:val="22"/>
          <w:szCs w:val="22"/>
        </w:rPr>
        <w:t xml:space="preserve"> The budget proposed both revenue and expenses of $139,617.36 and no change in the current dues structure ($135.00 annually for an improved lot, $90.00 annually for an unimproved lot. Discussion followed.</w:t>
      </w:r>
    </w:p>
    <w:p w:rsidR="001F2153" w:rsidRDefault="001F2153" w:rsidP="001F2153">
      <w:pPr>
        <w:ind w:left="90"/>
        <w:jc w:val="both"/>
        <w:rPr>
          <w:rFonts w:ascii="Century Gothic" w:hAnsi="Century Gothic" w:cs="Arial"/>
          <w:sz w:val="22"/>
          <w:szCs w:val="22"/>
        </w:rPr>
      </w:pPr>
    </w:p>
    <w:p w:rsidR="001F2153" w:rsidRDefault="001F2153" w:rsidP="001F2153">
      <w:pPr>
        <w:ind w:left="90"/>
        <w:jc w:val="both"/>
        <w:rPr>
          <w:rFonts w:ascii="Century Gothic" w:hAnsi="Century Gothic" w:cs="Arial"/>
          <w:b/>
          <w:sz w:val="22"/>
          <w:szCs w:val="22"/>
        </w:rPr>
      </w:pPr>
      <w:r w:rsidRPr="001F2153">
        <w:rPr>
          <w:rFonts w:ascii="Century Gothic" w:hAnsi="Century Gothic" w:cs="Arial"/>
          <w:b/>
          <w:sz w:val="22"/>
          <w:szCs w:val="22"/>
        </w:rPr>
        <w:t>Old Business / New Business:</w:t>
      </w:r>
    </w:p>
    <w:p w:rsidR="001F2153" w:rsidRDefault="001F2153" w:rsidP="001F2153">
      <w:pPr>
        <w:ind w:left="90"/>
        <w:jc w:val="both"/>
        <w:rPr>
          <w:rFonts w:ascii="Century Gothic" w:hAnsi="Century Gothic" w:cs="Arial"/>
          <w:b/>
          <w:sz w:val="22"/>
          <w:szCs w:val="22"/>
        </w:rPr>
      </w:pPr>
    </w:p>
    <w:p w:rsidR="001F2153" w:rsidRPr="00FF443B" w:rsidRDefault="001F2153" w:rsidP="001F2153">
      <w:pPr>
        <w:ind w:left="90"/>
        <w:jc w:val="both"/>
        <w:rPr>
          <w:rFonts w:ascii="Century Gothic" w:hAnsi="Century Gothic" w:cs="Arial"/>
          <w:b/>
          <w:i/>
          <w:sz w:val="22"/>
          <w:szCs w:val="22"/>
        </w:rPr>
      </w:pPr>
      <w:r>
        <w:rPr>
          <w:rFonts w:ascii="Century Gothic" w:hAnsi="Century Gothic" w:cs="Arial"/>
          <w:sz w:val="22"/>
          <w:szCs w:val="22"/>
        </w:rPr>
        <w:t xml:space="preserve">Brief discussion of several issues was held. Comments were kept to a minimum due to the inclement snowy weather (18 inches) and the desire to get all present home safely. </w:t>
      </w:r>
      <w:r w:rsidR="00FF443B" w:rsidRPr="00FF443B">
        <w:rPr>
          <w:rFonts w:ascii="Century Gothic" w:hAnsi="Century Gothic" w:cs="Arial"/>
          <w:b/>
          <w:i/>
          <w:sz w:val="22"/>
          <w:szCs w:val="22"/>
        </w:rPr>
        <w:t>The issue of installing a functioning kitchen</w:t>
      </w:r>
      <w:r w:rsidR="001A4EC9">
        <w:rPr>
          <w:rFonts w:ascii="Century Gothic" w:hAnsi="Century Gothic" w:cs="Arial"/>
          <w:b/>
          <w:i/>
          <w:sz w:val="22"/>
          <w:szCs w:val="22"/>
        </w:rPr>
        <w:t xml:space="preserve"> with appliances</w:t>
      </w:r>
      <w:r w:rsidR="00FF443B" w:rsidRPr="00FF443B">
        <w:rPr>
          <w:rFonts w:ascii="Century Gothic" w:hAnsi="Century Gothic" w:cs="Arial"/>
          <w:b/>
          <w:i/>
          <w:sz w:val="22"/>
          <w:szCs w:val="22"/>
        </w:rPr>
        <w:t xml:space="preserve"> in the community center, at a cost of approximately $7,000.00</w:t>
      </w:r>
      <w:r w:rsidR="00FF443B">
        <w:rPr>
          <w:rFonts w:ascii="Century Gothic" w:hAnsi="Century Gothic" w:cs="Arial"/>
          <w:b/>
          <w:i/>
          <w:sz w:val="22"/>
          <w:szCs w:val="22"/>
        </w:rPr>
        <w:t>,</w:t>
      </w:r>
      <w:r w:rsidR="00FF443B" w:rsidRPr="00FF443B">
        <w:rPr>
          <w:rFonts w:ascii="Century Gothic" w:hAnsi="Century Gothic" w:cs="Arial"/>
          <w:b/>
          <w:i/>
          <w:sz w:val="22"/>
          <w:szCs w:val="22"/>
        </w:rPr>
        <w:t xml:space="preserve"> was brought to the floor. Discussion was held regarding </w:t>
      </w:r>
      <w:r w:rsidR="00FF443B">
        <w:rPr>
          <w:rFonts w:ascii="Century Gothic" w:hAnsi="Century Gothic" w:cs="Arial"/>
          <w:b/>
          <w:i/>
          <w:sz w:val="22"/>
          <w:szCs w:val="22"/>
        </w:rPr>
        <w:t>several factor</w:t>
      </w:r>
      <w:r w:rsidR="003E1D5E">
        <w:rPr>
          <w:rFonts w:ascii="Century Gothic" w:hAnsi="Century Gothic" w:cs="Arial"/>
          <w:b/>
          <w:i/>
          <w:sz w:val="22"/>
          <w:szCs w:val="22"/>
        </w:rPr>
        <w:t>s</w:t>
      </w:r>
      <w:r w:rsidR="00FF443B">
        <w:rPr>
          <w:rFonts w:ascii="Century Gothic" w:hAnsi="Century Gothic" w:cs="Arial"/>
          <w:b/>
          <w:i/>
          <w:sz w:val="22"/>
          <w:szCs w:val="22"/>
        </w:rPr>
        <w:t xml:space="preserve">, most prominent of </w:t>
      </w:r>
      <w:r w:rsidR="00950C5D">
        <w:rPr>
          <w:rFonts w:ascii="Century Gothic" w:hAnsi="Century Gothic" w:cs="Arial"/>
          <w:b/>
          <w:i/>
          <w:sz w:val="22"/>
          <w:szCs w:val="22"/>
        </w:rPr>
        <w:t>which</w:t>
      </w:r>
      <w:r w:rsidR="00FF443B">
        <w:rPr>
          <w:rFonts w:ascii="Century Gothic" w:hAnsi="Century Gothic" w:cs="Arial"/>
          <w:b/>
          <w:i/>
          <w:sz w:val="22"/>
          <w:szCs w:val="22"/>
        </w:rPr>
        <w:t xml:space="preserve"> was whether </w:t>
      </w:r>
      <w:r w:rsidR="00FF443B" w:rsidRPr="00FF443B">
        <w:rPr>
          <w:rFonts w:ascii="Century Gothic" w:hAnsi="Century Gothic" w:cs="Arial"/>
          <w:b/>
          <w:i/>
          <w:sz w:val="22"/>
          <w:szCs w:val="22"/>
        </w:rPr>
        <w:t>there was sufficient funding in place to finance this proposed project</w:t>
      </w:r>
      <w:r w:rsidR="00FF443B">
        <w:rPr>
          <w:rFonts w:ascii="Century Gothic" w:hAnsi="Century Gothic" w:cs="Arial"/>
          <w:b/>
          <w:i/>
          <w:sz w:val="22"/>
          <w:szCs w:val="22"/>
        </w:rPr>
        <w:t>. T</w:t>
      </w:r>
      <w:r w:rsidR="00FF443B" w:rsidRPr="00FF443B">
        <w:rPr>
          <w:rFonts w:ascii="Century Gothic" w:hAnsi="Century Gothic" w:cs="Arial"/>
          <w:b/>
          <w:i/>
          <w:sz w:val="22"/>
          <w:szCs w:val="22"/>
        </w:rPr>
        <w:t xml:space="preserve">he benefits </w:t>
      </w:r>
      <w:r w:rsidR="00FF443B">
        <w:rPr>
          <w:rFonts w:ascii="Century Gothic" w:hAnsi="Century Gothic" w:cs="Arial"/>
          <w:b/>
          <w:i/>
          <w:sz w:val="22"/>
          <w:szCs w:val="22"/>
        </w:rPr>
        <w:t xml:space="preserve">of </w:t>
      </w:r>
      <w:r w:rsidR="00FF443B" w:rsidRPr="00FF443B">
        <w:rPr>
          <w:rFonts w:ascii="Century Gothic" w:hAnsi="Century Gothic" w:cs="Arial"/>
          <w:b/>
          <w:i/>
          <w:sz w:val="22"/>
          <w:szCs w:val="22"/>
        </w:rPr>
        <w:t>having a full kitchen w</w:t>
      </w:r>
      <w:r w:rsidR="00FF443B">
        <w:rPr>
          <w:rFonts w:ascii="Century Gothic" w:hAnsi="Century Gothic" w:cs="Arial"/>
          <w:b/>
          <w:i/>
          <w:sz w:val="22"/>
          <w:szCs w:val="22"/>
        </w:rPr>
        <w:t>ere also discussed, most specifically the increased revenue a kitchen might bring in the form of i</w:t>
      </w:r>
      <w:r w:rsidR="00FF443B" w:rsidRPr="00FF443B">
        <w:rPr>
          <w:rFonts w:ascii="Century Gothic" w:hAnsi="Century Gothic" w:cs="Arial"/>
          <w:b/>
          <w:i/>
          <w:sz w:val="22"/>
          <w:szCs w:val="22"/>
        </w:rPr>
        <w:t>ncreased rentals. The issue was put to a “show of hands” vote. The majority of those present did not favor moving forward with the kitchen installation</w:t>
      </w:r>
      <w:r w:rsidR="00FF443B">
        <w:rPr>
          <w:rFonts w:ascii="Century Gothic" w:hAnsi="Century Gothic" w:cs="Arial"/>
          <w:b/>
          <w:i/>
          <w:sz w:val="22"/>
          <w:szCs w:val="22"/>
        </w:rPr>
        <w:t xml:space="preserve"> at this time</w:t>
      </w:r>
      <w:r w:rsidR="00FF443B" w:rsidRPr="00FF443B">
        <w:rPr>
          <w:rFonts w:ascii="Century Gothic" w:hAnsi="Century Gothic" w:cs="Arial"/>
          <w:b/>
          <w:i/>
          <w:sz w:val="22"/>
          <w:szCs w:val="22"/>
        </w:rPr>
        <w:t xml:space="preserve">.  </w:t>
      </w:r>
    </w:p>
    <w:p w:rsidR="001F2153" w:rsidRDefault="001F2153" w:rsidP="001F2153">
      <w:pPr>
        <w:ind w:left="90"/>
        <w:jc w:val="both"/>
        <w:rPr>
          <w:rFonts w:ascii="Century Gothic" w:hAnsi="Century Gothic" w:cs="Arial"/>
          <w:sz w:val="22"/>
          <w:szCs w:val="22"/>
        </w:rPr>
      </w:pPr>
    </w:p>
    <w:p w:rsidR="001F2153" w:rsidRPr="001C4F10" w:rsidRDefault="001F2153" w:rsidP="001F2153">
      <w:pPr>
        <w:ind w:left="90"/>
        <w:jc w:val="both"/>
        <w:rPr>
          <w:rFonts w:ascii="Century Gothic" w:hAnsi="Century Gothic" w:cs="Arial"/>
          <w:b/>
          <w:sz w:val="22"/>
          <w:szCs w:val="22"/>
        </w:rPr>
      </w:pPr>
      <w:r w:rsidRPr="001C4F10">
        <w:rPr>
          <w:rFonts w:ascii="Century Gothic" w:hAnsi="Century Gothic" w:cs="Arial"/>
          <w:b/>
          <w:sz w:val="22"/>
          <w:szCs w:val="22"/>
        </w:rPr>
        <w:t>Adjournment:</w:t>
      </w:r>
    </w:p>
    <w:p w:rsidR="001F2153" w:rsidRDefault="001F2153" w:rsidP="001F2153">
      <w:pPr>
        <w:ind w:left="90"/>
        <w:jc w:val="both"/>
        <w:rPr>
          <w:rFonts w:ascii="Century Gothic" w:hAnsi="Century Gothic" w:cs="Arial"/>
          <w:sz w:val="22"/>
          <w:szCs w:val="22"/>
        </w:rPr>
      </w:pPr>
    </w:p>
    <w:p w:rsidR="001F2153" w:rsidRPr="001F2153" w:rsidRDefault="001F2153" w:rsidP="001F2153">
      <w:pPr>
        <w:ind w:left="90"/>
        <w:jc w:val="both"/>
        <w:rPr>
          <w:rFonts w:ascii="Century Gothic" w:hAnsi="Century Gothic" w:cs="Arial"/>
          <w:b/>
          <w:sz w:val="22"/>
          <w:szCs w:val="22"/>
        </w:rPr>
      </w:pPr>
      <w:r w:rsidRPr="001F2153">
        <w:rPr>
          <w:rFonts w:ascii="Century Gothic" w:hAnsi="Century Gothic" w:cs="Arial"/>
          <w:b/>
          <w:sz w:val="22"/>
          <w:szCs w:val="22"/>
        </w:rPr>
        <w:t>At 1:30pm, a motion to adjourn the Annual Membership Meeting of 2011 was made and seconded. All in favor. Motion carried.</w:t>
      </w:r>
    </w:p>
    <w:p w:rsidR="001F2153" w:rsidRDefault="001F2153" w:rsidP="001F2153">
      <w:pPr>
        <w:ind w:left="90"/>
        <w:rPr>
          <w:rFonts w:ascii="Century Gothic" w:hAnsi="Century Gothic" w:cs="Arial"/>
          <w:b/>
          <w:sz w:val="22"/>
          <w:szCs w:val="22"/>
          <w:u w:val="single"/>
        </w:rPr>
      </w:pPr>
    </w:p>
    <w:p w:rsidR="008D1265" w:rsidRPr="00C84358" w:rsidRDefault="008D1265" w:rsidP="00602284">
      <w:pPr>
        <w:rPr>
          <w:rFonts w:ascii="Century Gothic" w:hAnsi="Century Gothic" w:cs="Arial"/>
          <w:b/>
          <w:sz w:val="22"/>
          <w:szCs w:val="22"/>
        </w:rPr>
      </w:pPr>
    </w:p>
    <w:p w:rsidR="000268FF" w:rsidRPr="00C84358" w:rsidRDefault="000268FF" w:rsidP="00602284">
      <w:pPr>
        <w:rPr>
          <w:rFonts w:ascii="Century Gothic" w:hAnsi="Century Gothic" w:cs="Arial"/>
          <w:b/>
          <w:sz w:val="22"/>
          <w:szCs w:val="22"/>
        </w:rPr>
      </w:pPr>
      <w:r w:rsidRPr="00C84358">
        <w:rPr>
          <w:rFonts w:ascii="Century Gothic" w:hAnsi="Century Gothic" w:cs="Arial"/>
          <w:b/>
          <w:sz w:val="22"/>
          <w:szCs w:val="22"/>
        </w:rPr>
        <w:t xml:space="preserve">NEXT </w:t>
      </w:r>
      <w:r w:rsidR="001F2153">
        <w:rPr>
          <w:rFonts w:ascii="Century Gothic" w:hAnsi="Century Gothic" w:cs="Arial"/>
          <w:b/>
          <w:sz w:val="22"/>
          <w:szCs w:val="22"/>
        </w:rPr>
        <w:t xml:space="preserve">ANNUAL MEMBERSHIP </w:t>
      </w:r>
      <w:r w:rsidRPr="00C84358">
        <w:rPr>
          <w:rFonts w:ascii="Century Gothic" w:hAnsi="Century Gothic" w:cs="Arial"/>
          <w:b/>
          <w:sz w:val="22"/>
          <w:szCs w:val="22"/>
        </w:rPr>
        <w:t xml:space="preserve">MEETING: </w:t>
      </w:r>
      <w:r w:rsidR="001F2153">
        <w:rPr>
          <w:rFonts w:ascii="Century Gothic" w:hAnsi="Century Gothic" w:cs="Arial"/>
          <w:b/>
          <w:sz w:val="22"/>
          <w:szCs w:val="22"/>
        </w:rPr>
        <w:t>Saturday, October 27</w:t>
      </w:r>
      <w:r w:rsidR="00F9373C" w:rsidRPr="00C84358">
        <w:rPr>
          <w:rFonts w:ascii="Century Gothic" w:hAnsi="Century Gothic" w:cs="Arial"/>
          <w:b/>
          <w:sz w:val="22"/>
          <w:szCs w:val="22"/>
        </w:rPr>
        <w:t>, 2012</w:t>
      </w:r>
      <w:r w:rsidRPr="00C84358">
        <w:rPr>
          <w:rFonts w:ascii="Century Gothic" w:hAnsi="Century Gothic" w:cs="Arial"/>
          <w:b/>
          <w:sz w:val="22"/>
          <w:szCs w:val="22"/>
        </w:rPr>
        <w:t xml:space="preserve"> at </w:t>
      </w:r>
      <w:r w:rsidR="001F2153">
        <w:rPr>
          <w:rFonts w:ascii="Century Gothic" w:hAnsi="Century Gothic" w:cs="Arial"/>
          <w:b/>
          <w:sz w:val="22"/>
          <w:szCs w:val="22"/>
        </w:rPr>
        <w:t>12:00pm</w:t>
      </w:r>
      <w:r w:rsidR="00DA5277">
        <w:rPr>
          <w:rFonts w:ascii="Century Gothic" w:hAnsi="Century Gothic" w:cs="Arial"/>
          <w:b/>
          <w:sz w:val="22"/>
          <w:szCs w:val="22"/>
        </w:rPr>
        <w:t>.</w:t>
      </w:r>
    </w:p>
    <w:p w:rsidR="000268FF" w:rsidRPr="00C84358" w:rsidRDefault="000268FF" w:rsidP="00602284">
      <w:pPr>
        <w:rPr>
          <w:rFonts w:ascii="Century Gothic" w:hAnsi="Century Gothic" w:cs="Arial"/>
          <w:b/>
          <w:sz w:val="22"/>
          <w:szCs w:val="22"/>
        </w:rPr>
      </w:pPr>
    </w:p>
    <w:p w:rsidR="000268FF" w:rsidRPr="00C84358" w:rsidRDefault="000268FF" w:rsidP="00602284">
      <w:pPr>
        <w:rPr>
          <w:rFonts w:ascii="Century Gothic" w:hAnsi="Century Gothic" w:cs="Arial"/>
          <w:b/>
          <w:sz w:val="22"/>
          <w:szCs w:val="22"/>
        </w:rPr>
      </w:pPr>
      <w:r w:rsidRPr="00C84358">
        <w:rPr>
          <w:rFonts w:ascii="Century Gothic" w:hAnsi="Century Gothic" w:cs="Arial"/>
          <w:b/>
          <w:sz w:val="22"/>
          <w:szCs w:val="22"/>
        </w:rPr>
        <w:t>Submitted by: ____________________________________________________</w:t>
      </w:r>
    </w:p>
    <w:p w:rsidR="000268FF" w:rsidRDefault="000268FF" w:rsidP="00602284">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DA5277">
        <w:rPr>
          <w:rFonts w:ascii="Century Gothic" w:hAnsi="Century Gothic" w:cs="Arial"/>
          <w:b/>
          <w:sz w:val="22"/>
          <w:szCs w:val="22"/>
        </w:rPr>
        <w:t>Robert M. Zito</w:t>
      </w:r>
      <w:r w:rsidRPr="00C84358">
        <w:rPr>
          <w:rFonts w:ascii="Century Gothic" w:hAnsi="Century Gothic" w:cs="Arial"/>
          <w:b/>
          <w:sz w:val="22"/>
          <w:szCs w:val="22"/>
        </w:rPr>
        <w:t xml:space="preserve">, </w:t>
      </w:r>
      <w:r w:rsidR="00DA5277">
        <w:rPr>
          <w:rFonts w:ascii="Century Gothic" w:hAnsi="Century Gothic" w:cs="Arial"/>
          <w:b/>
          <w:sz w:val="22"/>
          <w:szCs w:val="22"/>
        </w:rPr>
        <w:t xml:space="preserve">Acting </w:t>
      </w:r>
      <w:r w:rsidRPr="00C84358">
        <w:rPr>
          <w:rFonts w:ascii="Century Gothic" w:hAnsi="Century Gothic" w:cs="Arial"/>
          <w:b/>
          <w:sz w:val="22"/>
          <w:szCs w:val="22"/>
        </w:rPr>
        <w:t>Recording Secretary</w:t>
      </w:r>
    </w:p>
    <w:p w:rsidR="00DA5277" w:rsidRPr="00C84358" w:rsidRDefault="00DA5277" w:rsidP="00602284">
      <w:pPr>
        <w:rPr>
          <w:rFonts w:ascii="Century Gothic" w:hAnsi="Century Gothic" w:cs="Arial"/>
          <w:b/>
          <w:sz w:val="22"/>
          <w:szCs w:val="22"/>
        </w:rPr>
      </w:pPr>
    </w:p>
    <w:p w:rsidR="000268FF" w:rsidRPr="00C84358" w:rsidRDefault="000268FF" w:rsidP="00602284">
      <w:pPr>
        <w:rPr>
          <w:rFonts w:ascii="Century Gothic" w:hAnsi="Century Gothic" w:cs="Arial"/>
          <w:b/>
          <w:sz w:val="22"/>
          <w:szCs w:val="22"/>
        </w:rPr>
      </w:pPr>
      <w:r w:rsidRPr="00C84358">
        <w:rPr>
          <w:rFonts w:ascii="Century Gothic" w:hAnsi="Century Gothic" w:cs="Arial"/>
          <w:b/>
          <w:sz w:val="22"/>
          <w:szCs w:val="22"/>
        </w:rPr>
        <w:t>Witnessed by: ____________________________________________________</w:t>
      </w:r>
    </w:p>
    <w:p w:rsidR="000268FF" w:rsidRDefault="0075758E" w:rsidP="00602284">
      <w:pPr>
        <w:rPr>
          <w:rFonts w:ascii="Century Gothic" w:hAnsi="Century Gothic" w:cs="Arial"/>
          <w:b/>
          <w:sz w:val="22"/>
          <w:szCs w:val="22"/>
        </w:rPr>
      </w:pPr>
      <w:r w:rsidRPr="00C84358">
        <w:rPr>
          <w:rFonts w:ascii="Century Gothic" w:hAnsi="Century Gothic" w:cs="Arial"/>
          <w:b/>
          <w:sz w:val="22"/>
          <w:szCs w:val="22"/>
        </w:rPr>
        <w:tab/>
      </w:r>
      <w:r w:rsidRPr="00C84358">
        <w:rPr>
          <w:rFonts w:ascii="Century Gothic" w:hAnsi="Century Gothic" w:cs="Arial"/>
          <w:b/>
          <w:sz w:val="22"/>
          <w:szCs w:val="22"/>
        </w:rPr>
        <w:tab/>
      </w:r>
      <w:r w:rsidRPr="00C84358">
        <w:rPr>
          <w:rFonts w:ascii="Century Gothic" w:hAnsi="Century Gothic" w:cs="Arial"/>
          <w:b/>
          <w:sz w:val="22"/>
          <w:szCs w:val="22"/>
        </w:rPr>
        <w:tab/>
      </w:r>
      <w:r w:rsidR="001F2153">
        <w:rPr>
          <w:rFonts w:ascii="Century Gothic" w:hAnsi="Century Gothic" w:cs="Arial"/>
          <w:b/>
          <w:sz w:val="22"/>
          <w:szCs w:val="22"/>
        </w:rPr>
        <w:t>Marion Kelly</w:t>
      </w:r>
      <w:r w:rsidR="000268FF" w:rsidRPr="00C84358">
        <w:rPr>
          <w:rFonts w:ascii="Century Gothic" w:hAnsi="Century Gothic" w:cs="Arial"/>
          <w:b/>
          <w:sz w:val="22"/>
          <w:szCs w:val="22"/>
        </w:rPr>
        <w:t>, Secretary</w:t>
      </w:r>
    </w:p>
    <w:p w:rsidR="00DA5277" w:rsidRPr="00C84358" w:rsidRDefault="00DA5277" w:rsidP="00602284">
      <w:pPr>
        <w:rPr>
          <w:rFonts w:ascii="Century Gothic" w:hAnsi="Century Gothic" w:cs="Arial"/>
          <w:b/>
          <w:sz w:val="22"/>
          <w:szCs w:val="22"/>
        </w:rPr>
      </w:pPr>
    </w:p>
    <w:p w:rsidR="000268FF" w:rsidRPr="00C84358" w:rsidRDefault="000268FF" w:rsidP="00602284">
      <w:pPr>
        <w:rPr>
          <w:rFonts w:ascii="Century Gothic" w:hAnsi="Century Gothic" w:cs="Arial"/>
          <w:b/>
          <w:sz w:val="22"/>
          <w:szCs w:val="22"/>
        </w:rPr>
      </w:pPr>
      <w:r w:rsidRPr="00C84358">
        <w:rPr>
          <w:rFonts w:ascii="Century Gothic" w:hAnsi="Century Gothic" w:cs="Arial"/>
          <w:b/>
          <w:sz w:val="22"/>
          <w:szCs w:val="22"/>
        </w:rPr>
        <w:t>Date: ___________________________________________________________</w:t>
      </w:r>
    </w:p>
    <w:p w:rsidR="0023308F" w:rsidRPr="00C84358" w:rsidRDefault="0023308F" w:rsidP="0023308F">
      <w:pPr>
        <w:rPr>
          <w:rFonts w:ascii="Century Gothic" w:hAnsi="Century Gothic" w:cs="Arial"/>
          <w:sz w:val="22"/>
          <w:szCs w:val="22"/>
        </w:rPr>
      </w:pPr>
    </w:p>
    <w:p w:rsidR="002E56B4" w:rsidRPr="00C84358" w:rsidRDefault="003D3D70" w:rsidP="003D3D70">
      <w:pPr>
        <w:ind w:left="2160"/>
        <w:rPr>
          <w:rFonts w:ascii="Century Gothic" w:hAnsi="Century Gothic" w:cs="Arial"/>
          <w:sz w:val="22"/>
          <w:szCs w:val="22"/>
        </w:rPr>
      </w:pPr>
      <w:r w:rsidRPr="00C84358">
        <w:rPr>
          <w:rFonts w:ascii="Century Gothic" w:hAnsi="Century Gothic" w:cs="Arial"/>
          <w:sz w:val="22"/>
          <w:szCs w:val="22"/>
        </w:rPr>
        <w:t xml:space="preserve">  </w:t>
      </w:r>
    </w:p>
    <w:sectPr w:rsidR="002E56B4" w:rsidRPr="00C84358" w:rsidSect="0057697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EF8" w:rsidRDefault="00311EF8">
      <w:r>
        <w:separator/>
      </w:r>
    </w:p>
  </w:endnote>
  <w:endnote w:type="continuationSeparator" w:id="0">
    <w:p w:rsidR="00311EF8" w:rsidRDefault="0031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EF" w:rsidRDefault="006A39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E8" w:rsidRDefault="00EF2C15">
    <w:pPr>
      <w:pStyle w:val="Footer"/>
      <w:pBdr>
        <w:top w:val="single" w:sz="4" w:space="1" w:color="D9D9D9"/>
      </w:pBdr>
      <w:rPr>
        <w:b/>
      </w:rPr>
    </w:pPr>
    <w:r>
      <w:fldChar w:fldCharType="begin"/>
    </w:r>
    <w:r>
      <w:instrText xml:space="preserve"> PAGE   \* MERGEFORMAT </w:instrText>
    </w:r>
    <w:r>
      <w:fldChar w:fldCharType="separate"/>
    </w:r>
    <w:r w:rsidR="006A39EF" w:rsidRPr="006A39EF">
      <w:rPr>
        <w:b/>
        <w:noProof/>
      </w:rPr>
      <w:t>5</w:t>
    </w:r>
    <w:r>
      <w:rPr>
        <w:b/>
        <w:noProof/>
      </w:rPr>
      <w:fldChar w:fldCharType="end"/>
    </w:r>
    <w:r w:rsidR="007464E8">
      <w:rPr>
        <w:b/>
      </w:rPr>
      <w:t xml:space="preserve"> | </w:t>
    </w:r>
    <w:r w:rsidR="007464E8">
      <w:rPr>
        <w:color w:val="7F7F7F"/>
        <w:spacing w:val="60"/>
      </w:rPr>
      <w:t>Page</w:t>
    </w:r>
  </w:p>
  <w:p w:rsidR="007464E8" w:rsidRDefault="00746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EF" w:rsidRDefault="006A3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EF8" w:rsidRDefault="00311EF8">
      <w:r>
        <w:separator/>
      </w:r>
    </w:p>
  </w:footnote>
  <w:footnote w:type="continuationSeparator" w:id="0">
    <w:p w:rsidR="00311EF8" w:rsidRDefault="00311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EF" w:rsidRDefault="006A3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9267"/>
      <w:docPartObj>
        <w:docPartGallery w:val="Watermarks"/>
        <w:docPartUnique/>
      </w:docPartObj>
    </w:sdtPr>
    <w:sdtEndPr/>
    <w:sdtContent>
      <w:p w:rsidR="007464E8" w:rsidRDefault="006A39E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154080" o:spid="_x0000_s3074"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9EF" w:rsidRDefault="006A3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9C9"/>
    <w:multiLevelType w:val="hybridMultilevel"/>
    <w:tmpl w:val="4FA6F98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22BC8"/>
    <w:multiLevelType w:val="hybridMultilevel"/>
    <w:tmpl w:val="213C74B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A435393"/>
    <w:multiLevelType w:val="hybridMultilevel"/>
    <w:tmpl w:val="181A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106E3"/>
    <w:multiLevelType w:val="hybridMultilevel"/>
    <w:tmpl w:val="A9408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1680E"/>
    <w:multiLevelType w:val="hybridMultilevel"/>
    <w:tmpl w:val="10609B5E"/>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31A1F"/>
    <w:multiLevelType w:val="hybridMultilevel"/>
    <w:tmpl w:val="C73AB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3D6486"/>
    <w:multiLevelType w:val="hybridMultilevel"/>
    <w:tmpl w:val="6444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0184"/>
    <w:multiLevelType w:val="hybridMultilevel"/>
    <w:tmpl w:val="C6F652D6"/>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730BC"/>
    <w:multiLevelType w:val="hybridMultilevel"/>
    <w:tmpl w:val="58124362"/>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73F9A"/>
    <w:multiLevelType w:val="hybridMultilevel"/>
    <w:tmpl w:val="941432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39746A"/>
    <w:multiLevelType w:val="hybridMultilevel"/>
    <w:tmpl w:val="95EAABA2"/>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B1005"/>
    <w:multiLevelType w:val="hybridMultilevel"/>
    <w:tmpl w:val="AA5293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FD347A"/>
    <w:multiLevelType w:val="hybridMultilevel"/>
    <w:tmpl w:val="FACC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43828"/>
    <w:multiLevelType w:val="hybridMultilevel"/>
    <w:tmpl w:val="E0AE0A08"/>
    <w:lvl w:ilvl="0" w:tplc="113215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2C9B7818"/>
    <w:multiLevelType w:val="multilevel"/>
    <w:tmpl w:val="F8E4C484"/>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bullet"/>
      <w:lvlText w:val=""/>
      <w:lvlJc w:val="left"/>
      <w:pPr>
        <w:ind w:left="1944" w:hanging="504"/>
      </w:pPr>
      <w:rPr>
        <w:rFonts w:ascii="Wingdings" w:hAnsi="Wingdings" w:hint="default"/>
      </w:rPr>
    </w:lvl>
    <w:lvl w:ilvl="3">
      <w:start w:val="1"/>
      <w:numFmt w:val="bullet"/>
      <w:lvlText w:val=""/>
      <w:lvlJc w:val="left"/>
      <w:pPr>
        <w:ind w:left="2448" w:hanging="648"/>
      </w:pPr>
      <w:rPr>
        <w:rFonts w:ascii="Wingdings" w:hAnsi="Wingdings" w:hint="default"/>
      </w:rPr>
    </w:lvl>
    <w:lvl w:ilvl="4">
      <w:start w:val="1"/>
      <w:numFmt w:val="bullet"/>
      <w:lvlText w:val=""/>
      <w:lvlJc w:val="left"/>
      <w:pPr>
        <w:ind w:left="2952" w:hanging="792"/>
      </w:pPr>
      <w:rPr>
        <w:rFonts w:ascii="Wingdings" w:hAnsi="Wingdings" w:hint="default"/>
      </w:rPr>
    </w:lvl>
    <w:lvl w:ilvl="5">
      <w:start w:val="1"/>
      <w:numFmt w:val="bullet"/>
      <w:lvlText w:val=""/>
      <w:lvlJc w:val="left"/>
      <w:pPr>
        <w:ind w:left="3456" w:hanging="936"/>
      </w:pPr>
      <w:rPr>
        <w:rFonts w:ascii="Wingdings" w:hAnsi="Wingdings" w:hint="default"/>
      </w:r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362C7C4C"/>
    <w:multiLevelType w:val="hybridMultilevel"/>
    <w:tmpl w:val="6F906E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2B707B"/>
    <w:multiLevelType w:val="hybridMultilevel"/>
    <w:tmpl w:val="D3C27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E0378"/>
    <w:multiLevelType w:val="hybridMultilevel"/>
    <w:tmpl w:val="2E689E16"/>
    <w:lvl w:ilvl="0" w:tplc="DA24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F93286"/>
    <w:multiLevelType w:val="hybridMultilevel"/>
    <w:tmpl w:val="D4BA92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EB7825"/>
    <w:multiLevelType w:val="hybridMultilevel"/>
    <w:tmpl w:val="112AC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B3D17"/>
    <w:multiLevelType w:val="hybridMultilevel"/>
    <w:tmpl w:val="C3C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31295"/>
    <w:multiLevelType w:val="hybridMultilevel"/>
    <w:tmpl w:val="0130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67C7C"/>
    <w:multiLevelType w:val="hybridMultilevel"/>
    <w:tmpl w:val="F528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8B403C"/>
    <w:multiLevelType w:val="hybridMultilevel"/>
    <w:tmpl w:val="F92A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972BC"/>
    <w:multiLevelType w:val="hybridMultilevel"/>
    <w:tmpl w:val="C7F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20616"/>
    <w:multiLevelType w:val="hybridMultilevel"/>
    <w:tmpl w:val="5BB8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534930"/>
    <w:multiLevelType w:val="hybridMultilevel"/>
    <w:tmpl w:val="1A78C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836FC"/>
    <w:multiLevelType w:val="hybridMultilevel"/>
    <w:tmpl w:val="98905B6C"/>
    <w:lvl w:ilvl="0" w:tplc="FE1408E4">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C12D3"/>
    <w:multiLevelType w:val="hybridMultilevel"/>
    <w:tmpl w:val="125E16BA"/>
    <w:lvl w:ilvl="0" w:tplc="FE1408E4">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D777A2"/>
    <w:multiLevelType w:val="hybridMultilevel"/>
    <w:tmpl w:val="C0C269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5E6460B0"/>
    <w:multiLevelType w:val="hybridMultilevel"/>
    <w:tmpl w:val="BCD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62343"/>
    <w:multiLevelType w:val="hybridMultilevel"/>
    <w:tmpl w:val="CDF49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F43E03"/>
    <w:multiLevelType w:val="hybridMultilevel"/>
    <w:tmpl w:val="76869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95268B"/>
    <w:multiLevelType w:val="hybridMultilevel"/>
    <w:tmpl w:val="4FF0F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0922AA"/>
    <w:multiLevelType w:val="hybridMultilevel"/>
    <w:tmpl w:val="BFB8703A"/>
    <w:lvl w:ilvl="0" w:tplc="0409000F">
      <w:start w:val="1"/>
      <w:numFmt w:val="decimal"/>
      <w:lvlText w:val="%1."/>
      <w:lvlJc w:val="left"/>
      <w:pPr>
        <w:tabs>
          <w:tab w:val="num" w:pos="720"/>
        </w:tabs>
        <w:ind w:left="720" w:hanging="360"/>
      </w:pPr>
    </w:lvl>
    <w:lvl w:ilvl="1" w:tplc="BFC817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576EAF"/>
    <w:multiLevelType w:val="hybridMultilevel"/>
    <w:tmpl w:val="9550A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06C02"/>
    <w:multiLevelType w:val="hybridMultilevel"/>
    <w:tmpl w:val="431CDD8E"/>
    <w:lvl w:ilvl="0" w:tplc="0EA64C6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236D9"/>
    <w:multiLevelType w:val="hybridMultilevel"/>
    <w:tmpl w:val="00CCD59A"/>
    <w:lvl w:ilvl="0" w:tplc="2490233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2490233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213724"/>
    <w:multiLevelType w:val="hybridMultilevel"/>
    <w:tmpl w:val="50A07B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77256"/>
    <w:multiLevelType w:val="hybridMultilevel"/>
    <w:tmpl w:val="223472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4"/>
  </w:num>
  <w:num w:numId="3">
    <w:abstractNumId w:val="32"/>
  </w:num>
  <w:num w:numId="4">
    <w:abstractNumId w:val="36"/>
  </w:num>
  <w:num w:numId="5">
    <w:abstractNumId w:val="1"/>
  </w:num>
  <w:num w:numId="6">
    <w:abstractNumId w:val="31"/>
  </w:num>
  <w:num w:numId="7">
    <w:abstractNumId w:val="12"/>
  </w:num>
  <w:num w:numId="8">
    <w:abstractNumId w:val="14"/>
  </w:num>
  <w:num w:numId="9">
    <w:abstractNumId w:val="6"/>
  </w:num>
  <w:num w:numId="10">
    <w:abstractNumId w:val="5"/>
  </w:num>
  <w:num w:numId="11">
    <w:abstractNumId w:val="9"/>
  </w:num>
  <w:num w:numId="12">
    <w:abstractNumId w:val="38"/>
  </w:num>
  <w:num w:numId="13">
    <w:abstractNumId w:val="17"/>
  </w:num>
  <w:num w:numId="14">
    <w:abstractNumId w:val="20"/>
  </w:num>
  <w:num w:numId="15">
    <w:abstractNumId w:val="21"/>
  </w:num>
  <w:num w:numId="16">
    <w:abstractNumId w:val="3"/>
  </w:num>
  <w:num w:numId="17">
    <w:abstractNumId w:val="29"/>
  </w:num>
  <w:num w:numId="18">
    <w:abstractNumId w:val="15"/>
  </w:num>
  <w:num w:numId="19">
    <w:abstractNumId w:val="16"/>
  </w:num>
  <w:num w:numId="20">
    <w:abstractNumId w:val="2"/>
  </w:num>
  <w:num w:numId="21">
    <w:abstractNumId w:val="18"/>
  </w:num>
  <w:num w:numId="22">
    <w:abstractNumId w:val="30"/>
  </w:num>
  <w:num w:numId="23">
    <w:abstractNumId w:val="39"/>
  </w:num>
  <w:num w:numId="24">
    <w:abstractNumId w:val="25"/>
  </w:num>
  <w:num w:numId="25">
    <w:abstractNumId w:val="26"/>
  </w:num>
  <w:num w:numId="26">
    <w:abstractNumId w:val="35"/>
  </w:num>
  <w:num w:numId="27">
    <w:abstractNumId w:val="11"/>
  </w:num>
  <w:num w:numId="28">
    <w:abstractNumId w:val="33"/>
  </w:num>
  <w:num w:numId="29">
    <w:abstractNumId w:val="24"/>
  </w:num>
  <w:num w:numId="30">
    <w:abstractNumId w:val="22"/>
  </w:num>
  <w:num w:numId="31">
    <w:abstractNumId w:val="19"/>
  </w:num>
  <w:num w:numId="32">
    <w:abstractNumId w:val="23"/>
  </w:num>
  <w:num w:numId="33">
    <w:abstractNumId w:val="13"/>
  </w:num>
  <w:num w:numId="34">
    <w:abstractNumId w:val="8"/>
  </w:num>
  <w:num w:numId="35">
    <w:abstractNumId w:val="4"/>
  </w:num>
  <w:num w:numId="36">
    <w:abstractNumId w:val="0"/>
  </w:num>
  <w:num w:numId="37">
    <w:abstractNumId w:val="28"/>
  </w:num>
  <w:num w:numId="38">
    <w:abstractNumId w:val="10"/>
  </w:num>
  <w:num w:numId="39">
    <w:abstractNumId w:val="7"/>
  </w:num>
  <w:num w:numId="4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CF"/>
    <w:rsid w:val="00003FF2"/>
    <w:rsid w:val="000268FF"/>
    <w:rsid w:val="00027842"/>
    <w:rsid w:val="00027E31"/>
    <w:rsid w:val="00033133"/>
    <w:rsid w:val="00034ED1"/>
    <w:rsid w:val="00035423"/>
    <w:rsid w:val="000368D2"/>
    <w:rsid w:val="00037348"/>
    <w:rsid w:val="00051F0B"/>
    <w:rsid w:val="00052664"/>
    <w:rsid w:val="000673C1"/>
    <w:rsid w:val="000674B5"/>
    <w:rsid w:val="0007754A"/>
    <w:rsid w:val="0008106D"/>
    <w:rsid w:val="000928C0"/>
    <w:rsid w:val="000A331E"/>
    <w:rsid w:val="000A46F9"/>
    <w:rsid w:val="000A641A"/>
    <w:rsid w:val="000B6893"/>
    <w:rsid w:val="000C0066"/>
    <w:rsid w:val="000C1213"/>
    <w:rsid w:val="000C1B95"/>
    <w:rsid w:val="000C5FE7"/>
    <w:rsid w:val="000D0C3C"/>
    <w:rsid w:val="000D36AA"/>
    <w:rsid w:val="000D409D"/>
    <w:rsid w:val="000D5B83"/>
    <w:rsid w:val="000F6963"/>
    <w:rsid w:val="00113AB9"/>
    <w:rsid w:val="001243DA"/>
    <w:rsid w:val="00124747"/>
    <w:rsid w:val="00125B30"/>
    <w:rsid w:val="00126D3C"/>
    <w:rsid w:val="0013257D"/>
    <w:rsid w:val="001413BA"/>
    <w:rsid w:val="00145FB6"/>
    <w:rsid w:val="00146816"/>
    <w:rsid w:val="00151A40"/>
    <w:rsid w:val="00153918"/>
    <w:rsid w:val="00156F7F"/>
    <w:rsid w:val="001614CB"/>
    <w:rsid w:val="00164C53"/>
    <w:rsid w:val="00166F13"/>
    <w:rsid w:val="001756D9"/>
    <w:rsid w:val="00177E9D"/>
    <w:rsid w:val="001830D6"/>
    <w:rsid w:val="00186B9B"/>
    <w:rsid w:val="00187E83"/>
    <w:rsid w:val="001A2AC8"/>
    <w:rsid w:val="001A4EC9"/>
    <w:rsid w:val="001A4FC4"/>
    <w:rsid w:val="001A7A95"/>
    <w:rsid w:val="001B13C6"/>
    <w:rsid w:val="001C18D3"/>
    <w:rsid w:val="001C4F10"/>
    <w:rsid w:val="001D64A7"/>
    <w:rsid w:val="001D66AE"/>
    <w:rsid w:val="001E2EAE"/>
    <w:rsid w:val="001E6843"/>
    <w:rsid w:val="001E6F66"/>
    <w:rsid w:val="001E7C47"/>
    <w:rsid w:val="001F19F7"/>
    <w:rsid w:val="001F2153"/>
    <w:rsid w:val="001F2DF0"/>
    <w:rsid w:val="00203775"/>
    <w:rsid w:val="002058D8"/>
    <w:rsid w:val="002078BA"/>
    <w:rsid w:val="00222B84"/>
    <w:rsid w:val="002272AB"/>
    <w:rsid w:val="0023308F"/>
    <w:rsid w:val="00234326"/>
    <w:rsid w:val="00237E11"/>
    <w:rsid w:val="00240A44"/>
    <w:rsid w:val="00260D0C"/>
    <w:rsid w:val="0026294D"/>
    <w:rsid w:val="00270D3B"/>
    <w:rsid w:val="00270FC2"/>
    <w:rsid w:val="00274AF7"/>
    <w:rsid w:val="002830A7"/>
    <w:rsid w:val="00285E27"/>
    <w:rsid w:val="00292D57"/>
    <w:rsid w:val="002943EB"/>
    <w:rsid w:val="002A238D"/>
    <w:rsid w:val="002A3CCB"/>
    <w:rsid w:val="002A4115"/>
    <w:rsid w:val="002B0F47"/>
    <w:rsid w:val="002B5784"/>
    <w:rsid w:val="002C0591"/>
    <w:rsid w:val="002D38C9"/>
    <w:rsid w:val="002D503A"/>
    <w:rsid w:val="002D6413"/>
    <w:rsid w:val="002D652D"/>
    <w:rsid w:val="002E0A31"/>
    <w:rsid w:val="002E52A7"/>
    <w:rsid w:val="002E56B4"/>
    <w:rsid w:val="002E7D0D"/>
    <w:rsid w:val="002F1BB7"/>
    <w:rsid w:val="003010C9"/>
    <w:rsid w:val="00302769"/>
    <w:rsid w:val="00311EF8"/>
    <w:rsid w:val="00315C2B"/>
    <w:rsid w:val="00316100"/>
    <w:rsid w:val="00334BE2"/>
    <w:rsid w:val="0034658D"/>
    <w:rsid w:val="003475AC"/>
    <w:rsid w:val="00355E92"/>
    <w:rsid w:val="0036294B"/>
    <w:rsid w:val="00362EE8"/>
    <w:rsid w:val="00364EAB"/>
    <w:rsid w:val="00365136"/>
    <w:rsid w:val="003730E0"/>
    <w:rsid w:val="003876BF"/>
    <w:rsid w:val="00390815"/>
    <w:rsid w:val="003924CB"/>
    <w:rsid w:val="003B2AD3"/>
    <w:rsid w:val="003D10BB"/>
    <w:rsid w:val="003D3D70"/>
    <w:rsid w:val="003E029A"/>
    <w:rsid w:val="003E100A"/>
    <w:rsid w:val="003E121C"/>
    <w:rsid w:val="003E1D5E"/>
    <w:rsid w:val="003E66DC"/>
    <w:rsid w:val="003F13B4"/>
    <w:rsid w:val="003F66F2"/>
    <w:rsid w:val="003F72CB"/>
    <w:rsid w:val="00402235"/>
    <w:rsid w:val="00405FBB"/>
    <w:rsid w:val="00411339"/>
    <w:rsid w:val="004119E9"/>
    <w:rsid w:val="00415309"/>
    <w:rsid w:val="00420359"/>
    <w:rsid w:val="004220A2"/>
    <w:rsid w:val="0043191E"/>
    <w:rsid w:val="00442ABC"/>
    <w:rsid w:val="00444DED"/>
    <w:rsid w:val="00446576"/>
    <w:rsid w:val="0045130F"/>
    <w:rsid w:val="00465667"/>
    <w:rsid w:val="0046718B"/>
    <w:rsid w:val="00472592"/>
    <w:rsid w:val="00473315"/>
    <w:rsid w:val="00474CA4"/>
    <w:rsid w:val="004839D5"/>
    <w:rsid w:val="004919E5"/>
    <w:rsid w:val="004A09E1"/>
    <w:rsid w:val="004A2F8A"/>
    <w:rsid w:val="004A5A0D"/>
    <w:rsid w:val="004A6B17"/>
    <w:rsid w:val="004B53D2"/>
    <w:rsid w:val="004C10DF"/>
    <w:rsid w:val="004D04D0"/>
    <w:rsid w:val="004E2D9F"/>
    <w:rsid w:val="004E4AFB"/>
    <w:rsid w:val="004F126F"/>
    <w:rsid w:val="004F2869"/>
    <w:rsid w:val="004F76B7"/>
    <w:rsid w:val="00500A7A"/>
    <w:rsid w:val="00501186"/>
    <w:rsid w:val="0050380D"/>
    <w:rsid w:val="00505324"/>
    <w:rsid w:val="00506B08"/>
    <w:rsid w:val="0052024D"/>
    <w:rsid w:val="00521288"/>
    <w:rsid w:val="005239DE"/>
    <w:rsid w:val="00530B83"/>
    <w:rsid w:val="00536002"/>
    <w:rsid w:val="00544F75"/>
    <w:rsid w:val="00552FB0"/>
    <w:rsid w:val="00556BCF"/>
    <w:rsid w:val="00564293"/>
    <w:rsid w:val="00576975"/>
    <w:rsid w:val="00583DC4"/>
    <w:rsid w:val="005918A8"/>
    <w:rsid w:val="005A311A"/>
    <w:rsid w:val="005A6B56"/>
    <w:rsid w:val="005B6C7C"/>
    <w:rsid w:val="005B74D6"/>
    <w:rsid w:val="005C22CF"/>
    <w:rsid w:val="005C27D8"/>
    <w:rsid w:val="005C4C02"/>
    <w:rsid w:val="005C675E"/>
    <w:rsid w:val="005C7F4F"/>
    <w:rsid w:val="005D431E"/>
    <w:rsid w:val="005E0E52"/>
    <w:rsid w:val="005E1E6C"/>
    <w:rsid w:val="005E20F8"/>
    <w:rsid w:val="005E55B4"/>
    <w:rsid w:val="005F2A86"/>
    <w:rsid w:val="005F3792"/>
    <w:rsid w:val="005F46B2"/>
    <w:rsid w:val="005F4E52"/>
    <w:rsid w:val="005F7DB0"/>
    <w:rsid w:val="00602284"/>
    <w:rsid w:val="00602AF0"/>
    <w:rsid w:val="00606494"/>
    <w:rsid w:val="00610FE6"/>
    <w:rsid w:val="0063368E"/>
    <w:rsid w:val="006366EA"/>
    <w:rsid w:val="00645728"/>
    <w:rsid w:val="00651F3D"/>
    <w:rsid w:val="00654D00"/>
    <w:rsid w:val="006703CF"/>
    <w:rsid w:val="00671822"/>
    <w:rsid w:val="00694297"/>
    <w:rsid w:val="00697FD2"/>
    <w:rsid w:val="006A39EF"/>
    <w:rsid w:val="006A65E5"/>
    <w:rsid w:val="006A74FF"/>
    <w:rsid w:val="006B5838"/>
    <w:rsid w:val="006B6505"/>
    <w:rsid w:val="006B6F8C"/>
    <w:rsid w:val="006C569F"/>
    <w:rsid w:val="006D2906"/>
    <w:rsid w:val="006D44E5"/>
    <w:rsid w:val="006D618B"/>
    <w:rsid w:val="006D6232"/>
    <w:rsid w:val="006F7FF4"/>
    <w:rsid w:val="007018C1"/>
    <w:rsid w:val="00712633"/>
    <w:rsid w:val="00714DF2"/>
    <w:rsid w:val="00716CD4"/>
    <w:rsid w:val="00720E6D"/>
    <w:rsid w:val="00736686"/>
    <w:rsid w:val="0074413F"/>
    <w:rsid w:val="007464E8"/>
    <w:rsid w:val="00751A7B"/>
    <w:rsid w:val="00752906"/>
    <w:rsid w:val="00755E69"/>
    <w:rsid w:val="0075758E"/>
    <w:rsid w:val="0076218E"/>
    <w:rsid w:val="00763F09"/>
    <w:rsid w:val="00765FCF"/>
    <w:rsid w:val="00767C0E"/>
    <w:rsid w:val="007722C8"/>
    <w:rsid w:val="007749D0"/>
    <w:rsid w:val="0077712B"/>
    <w:rsid w:val="007772AD"/>
    <w:rsid w:val="007813CA"/>
    <w:rsid w:val="007873C8"/>
    <w:rsid w:val="00790C7F"/>
    <w:rsid w:val="00797714"/>
    <w:rsid w:val="007A1C90"/>
    <w:rsid w:val="007A44EC"/>
    <w:rsid w:val="007B0ACE"/>
    <w:rsid w:val="007B4955"/>
    <w:rsid w:val="007B6BDB"/>
    <w:rsid w:val="007C09C2"/>
    <w:rsid w:val="007C26CF"/>
    <w:rsid w:val="007D0725"/>
    <w:rsid w:val="007D3FA1"/>
    <w:rsid w:val="007E1F34"/>
    <w:rsid w:val="007E28A8"/>
    <w:rsid w:val="007E6F24"/>
    <w:rsid w:val="007F08FA"/>
    <w:rsid w:val="007F3252"/>
    <w:rsid w:val="007F49BE"/>
    <w:rsid w:val="008128DB"/>
    <w:rsid w:val="0082238A"/>
    <w:rsid w:val="00825ADF"/>
    <w:rsid w:val="00827BF8"/>
    <w:rsid w:val="008325D8"/>
    <w:rsid w:val="008331A5"/>
    <w:rsid w:val="0083788A"/>
    <w:rsid w:val="00861D0F"/>
    <w:rsid w:val="00863B9C"/>
    <w:rsid w:val="00865F59"/>
    <w:rsid w:val="008670E5"/>
    <w:rsid w:val="00870F76"/>
    <w:rsid w:val="0087307F"/>
    <w:rsid w:val="00893430"/>
    <w:rsid w:val="008937BD"/>
    <w:rsid w:val="00895990"/>
    <w:rsid w:val="00897CBE"/>
    <w:rsid w:val="008A0FA9"/>
    <w:rsid w:val="008A3585"/>
    <w:rsid w:val="008A3A82"/>
    <w:rsid w:val="008A57A5"/>
    <w:rsid w:val="008A7FF0"/>
    <w:rsid w:val="008B09DA"/>
    <w:rsid w:val="008C5FD0"/>
    <w:rsid w:val="008D1265"/>
    <w:rsid w:val="008D441C"/>
    <w:rsid w:val="008D6D07"/>
    <w:rsid w:val="008E1B78"/>
    <w:rsid w:val="008E1DB9"/>
    <w:rsid w:val="008E7164"/>
    <w:rsid w:val="008F126B"/>
    <w:rsid w:val="008F2984"/>
    <w:rsid w:val="008F450B"/>
    <w:rsid w:val="008F46C0"/>
    <w:rsid w:val="008F57AB"/>
    <w:rsid w:val="008F6548"/>
    <w:rsid w:val="008F7B2C"/>
    <w:rsid w:val="0091009F"/>
    <w:rsid w:val="00913612"/>
    <w:rsid w:val="00922954"/>
    <w:rsid w:val="00926F02"/>
    <w:rsid w:val="00933B1A"/>
    <w:rsid w:val="00950C5D"/>
    <w:rsid w:val="00955E78"/>
    <w:rsid w:val="0095673F"/>
    <w:rsid w:val="00957A51"/>
    <w:rsid w:val="00974D92"/>
    <w:rsid w:val="00977137"/>
    <w:rsid w:val="0098566F"/>
    <w:rsid w:val="0099488F"/>
    <w:rsid w:val="009956D8"/>
    <w:rsid w:val="009A3631"/>
    <w:rsid w:val="009A5693"/>
    <w:rsid w:val="009A5AAE"/>
    <w:rsid w:val="009B5380"/>
    <w:rsid w:val="009B629D"/>
    <w:rsid w:val="009C56F8"/>
    <w:rsid w:val="009C77B9"/>
    <w:rsid w:val="009D52E6"/>
    <w:rsid w:val="009F4953"/>
    <w:rsid w:val="00A00BDC"/>
    <w:rsid w:val="00A01700"/>
    <w:rsid w:val="00A11777"/>
    <w:rsid w:val="00A14820"/>
    <w:rsid w:val="00A15C75"/>
    <w:rsid w:val="00A17035"/>
    <w:rsid w:val="00A20327"/>
    <w:rsid w:val="00A22F7A"/>
    <w:rsid w:val="00A24247"/>
    <w:rsid w:val="00A35844"/>
    <w:rsid w:val="00A418D7"/>
    <w:rsid w:val="00A44E8B"/>
    <w:rsid w:val="00A56B76"/>
    <w:rsid w:val="00A61FBD"/>
    <w:rsid w:val="00A65840"/>
    <w:rsid w:val="00A71A9E"/>
    <w:rsid w:val="00A72B8C"/>
    <w:rsid w:val="00A7334F"/>
    <w:rsid w:val="00A749C8"/>
    <w:rsid w:val="00A81516"/>
    <w:rsid w:val="00A82B5A"/>
    <w:rsid w:val="00A8341E"/>
    <w:rsid w:val="00A857D0"/>
    <w:rsid w:val="00A8648D"/>
    <w:rsid w:val="00A93B50"/>
    <w:rsid w:val="00AA4321"/>
    <w:rsid w:val="00AA4DC9"/>
    <w:rsid w:val="00AB54FC"/>
    <w:rsid w:val="00AC42BA"/>
    <w:rsid w:val="00AC56EE"/>
    <w:rsid w:val="00AC6A1B"/>
    <w:rsid w:val="00AD026E"/>
    <w:rsid w:val="00AD544A"/>
    <w:rsid w:val="00AE1B13"/>
    <w:rsid w:val="00AF19B9"/>
    <w:rsid w:val="00AF4621"/>
    <w:rsid w:val="00AF65CE"/>
    <w:rsid w:val="00B00242"/>
    <w:rsid w:val="00B01E4D"/>
    <w:rsid w:val="00B01EF2"/>
    <w:rsid w:val="00B04AD9"/>
    <w:rsid w:val="00B13856"/>
    <w:rsid w:val="00B1569E"/>
    <w:rsid w:val="00B15B80"/>
    <w:rsid w:val="00B20B69"/>
    <w:rsid w:val="00B21CA4"/>
    <w:rsid w:val="00B21FBD"/>
    <w:rsid w:val="00B26D28"/>
    <w:rsid w:val="00B30251"/>
    <w:rsid w:val="00B34CDB"/>
    <w:rsid w:val="00B35F83"/>
    <w:rsid w:val="00B45743"/>
    <w:rsid w:val="00B4636D"/>
    <w:rsid w:val="00B47341"/>
    <w:rsid w:val="00B501D0"/>
    <w:rsid w:val="00B51FA0"/>
    <w:rsid w:val="00B52E3C"/>
    <w:rsid w:val="00B56DB3"/>
    <w:rsid w:val="00B61F92"/>
    <w:rsid w:val="00B64A8B"/>
    <w:rsid w:val="00B64AC0"/>
    <w:rsid w:val="00B6531F"/>
    <w:rsid w:val="00B65D14"/>
    <w:rsid w:val="00B717D2"/>
    <w:rsid w:val="00B7533E"/>
    <w:rsid w:val="00B756BC"/>
    <w:rsid w:val="00B8030C"/>
    <w:rsid w:val="00B84D87"/>
    <w:rsid w:val="00B861B4"/>
    <w:rsid w:val="00B86224"/>
    <w:rsid w:val="00B90E00"/>
    <w:rsid w:val="00B90E4D"/>
    <w:rsid w:val="00B94373"/>
    <w:rsid w:val="00B94C40"/>
    <w:rsid w:val="00BA44FC"/>
    <w:rsid w:val="00BA6DEA"/>
    <w:rsid w:val="00BB21FE"/>
    <w:rsid w:val="00BB2586"/>
    <w:rsid w:val="00BB47B2"/>
    <w:rsid w:val="00BC06AF"/>
    <w:rsid w:val="00BC113D"/>
    <w:rsid w:val="00BC5620"/>
    <w:rsid w:val="00BC5D13"/>
    <w:rsid w:val="00BE0A48"/>
    <w:rsid w:val="00BE2280"/>
    <w:rsid w:val="00BE2DAB"/>
    <w:rsid w:val="00BE51CD"/>
    <w:rsid w:val="00BE6D97"/>
    <w:rsid w:val="00BF43CD"/>
    <w:rsid w:val="00BF61B8"/>
    <w:rsid w:val="00BF6D76"/>
    <w:rsid w:val="00C1572A"/>
    <w:rsid w:val="00C21558"/>
    <w:rsid w:val="00C232A9"/>
    <w:rsid w:val="00C23448"/>
    <w:rsid w:val="00C23CC6"/>
    <w:rsid w:val="00C317AF"/>
    <w:rsid w:val="00C321BF"/>
    <w:rsid w:val="00C32816"/>
    <w:rsid w:val="00C33330"/>
    <w:rsid w:val="00C3683D"/>
    <w:rsid w:val="00C4054B"/>
    <w:rsid w:val="00C42587"/>
    <w:rsid w:val="00C4415C"/>
    <w:rsid w:val="00C5168B"/>
    <w:rsid w:val="00C70683"/>
    <w:rsid w:val="00C72B59"/>
    <w:rsid w:val="00C73288"/>
    <w:rsid w:val="00C776F4"/>
    <w:rsid w:val="00C84358"/>
    <w:rsid w:val="00C86D83"/>
    <w:rsid w:val="00C90953"/>
    <w:rsid w:val="00C91BB8"/>
    <w:rsid w:val="00CA0A7E"/>
    <w:rsid w:val="00CB07AD"/>
    <w:rsid w:val="00CD1F1B"/>
    <w:rsid w:val="00CD5F35"/>
    <w:rsid w:val="00CF2A86"/>
    <w:rsid w:val="00CF78BB"/>
    <w:rsid w:val="00D10C29"/>
    <w:rsid w:val="00D121CA"/>
    <w:rsid w:val="00D1223D"/>
    <w:rsid w:val="00D14C1A"/>
    <w:rsid w:val="00D3356C"/>
    <w:rsid w:val="00D33F4E"/>
    <w:rsid w:val="00D35B54"/>
    <w:rsid w:val="00D42D42"/>
    <w:rsid w:val="00D47B4C"/>
    <w:rsid w:val="00D51C8F"/>
    <w:rsid w:val="00D64C3B"/>
    <w:rsid w:val="00D700C3"/>
    <w:rsid w:val="00D70937"/>
    <w:rsid w:val="00D76011"/>
    <w:rsid w:val="00D76304"/>
    <w:rsid w:val="00D86D30"/>
    <w:rsid w:val="00D87DFB"/>
    <w:rsid w:val="00D901BB"/>
    <w:rsid w:val="00D91F93"/>
    <w:rsid w:val="00D9467E"/>
    <w:rsid w:val="00D9655E"/>
    <w:rsid w:val="00DA1F3A"/>
    <w:rsid w:val="00DA2425"/>
    <w:rsid w:val="00DA5277"/>
    <w:rsid w:val="00DA5961"/>
    <w:rsid w:val="00DA759D"/>
    <w:rsid w:val="00DB34E9"/>
    <w:rsid w:val="00DB5006"/>
    <w:rsid w:val="00DB6327"/>
    <w:rsid w:val="00DC6F8B"/>
    <w:rsid w:val="00DD783C"/>
    <w:rsid w:val="00DE0610"/>
    <w:rsid w:val="00DE2AB5"/>
    <w:rsid w:val="00DF0562"/>
    <w:rsid w:val="00DF243D"/>
    <w:rsid w:val="00DF4306"/>
    <w:rsid w:val="00E07452"/>
    <w:rsid w:val="00E10DCD"/>
    <w:rsid w:val="00E12334"/>
    <w:rsid w:val="00E16E28"/>
    <w:rsid w:val="00E221D6"/>
    <w:rsid w:val="00E2520E"/>
    <w:rsid w:val="00E320B6"/>
    <w:rsid w:val="00E32BF8"/>
    <w:rsid w:val="00E37A31"/>
    <w:rsid w:val="00E4341A"/>
    <w:rsid w:val="00E5079C"/>
    <w:rsid w:val="00E50DFC"/>
    <w:rsid w:val="00E63C95"/>
    <w:rsid w:val="00E64CAA"/>
    <w:rsid w:val="00E72556"/>
    <w:rsid w:val="00E74512"/>
    <w:rsid w:val="00E76D69"/>
    <w:rsid w:val="00E80170"/>
    <w:rsid w:val="00E91D25"/>
    <w:rsid w:val="00E93E66"/>
    <w:rsid w:val="00EA0FC8"/>
    <w:rsid w:val="00EA2C3B"/>
    <w:rsid w:val="00EA2EFF"/>
    <w:rsid w:val="00EA4021"/>
    <w:rsid w:val="00EB0766"/>
    <w:rsid w:val="00EC1869"/>
    <w:rsid w:val="00EC1993"/>
    <w:rsid w:val="00EC2CC1"/>
    <w:rsid w:val="00ED026A"/>
    <w:rsid w:val="00ED55DD"/>
    <w:rsid w:val="00ED7561"/>
    <w:rsid w:val="00EE47DC"/>
    <w:rsid w:val="00EF0A3F"/>
    <w:rsid w:val="00EF2463"/>
    <w:rsid w:val="00EF2C15"/>
    <w:rsid w:val="00F00D79"/>
    <w:rsid w:val="00F023C9"/>
    <w:rsid w:val="00F06FD7"/>
    <w:rsid w:val="00F07E73"/>
    <w:rsid w:val="00F10E50"/>
    <w:rsid w:val="00F11054"/>
    <w:rsid w:val="00F20FF8"/>
    <w:rsid w:val="00F222EB"/>
    <w:rsid w:val="00F2342C"/>
    <w:rsid w:val="00F2568B"/>
    <w:rsid w:val="00F25848"/>
    <w:rsid w:val="00F26E87"/>
    <w:rsid w:val="00F4054E"/>
    <w:rsid w:val="00F41BF8"/>
    <w:rsid w:val="00F437C1"/>
    <w:rsid w:val="00F469B2"/>
    <w:rsid w:val="00F47A60"/>
    <w:rsid w:val="00F66D9F"/>
    <w:rsid w:val="00F67351"/>
    <w:rsid w:val="00F71E9F"/>
    <w:rsid w:val="00F83419"/>
    <w:rsid w:val="00F87679"/>
    <w:rsid w:val="00F87B2B"/>
    <w:rsid w:val="00F927B5"/>
    <w:rsid w:val="00F9373C"/>
    <w:rsid w:val="00F95743"/>
    <w:rsid w:val="00FC2925"/>
    <w:rsid w:val="00FC3A53"/>
    <w:rsid w:val="00FC5ADC"/>
    <w:rsid w:val="00FD1ACF"/>
    <w:rsid w:val="00FD31B8"/>
    <w:rsid w:val="00FE6EB8"/>
    <w:rsid w:val="00FF443B"/>
    <w:rsid w:val="00FF44D4"/>
    <w:rsid w:val="00F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6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table" w:styleId="TableGrid">
    <w:name w:val="Table Grid"/>
    <w:basedOn w:val="TableNormal"/>
    <w:rsid w:val="004A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23D4-B612-4F4C-865F-71DFFF54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1304</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owner</cp:lastModifiedBy>
  <cp:revision>7</cp:revision>
  <cp:lastPrinted>2013-10-23T13:52:00Z</cp:lastPrinted>
  <dcterms:created xsi:type="dcterms:W3CDTF">2013-10-22T13:39:00Z</dcterms:created>
  <dcterms:modified xsi:type="dcterms:W3CDTF">2015-10-29T14:43:00Z</dcterms:modified>
</cp:coreProperties>
</file>